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28136" w14:textId="380EBF21" w:rsidR="00F64B20" w:rsidRDefault="593C2674">
      <w:pPr>
        <w:rPr>
          <w:sz w:val="48"/>
          <w:szCs w:val="48"/>
        </w:rPr>
      </w:pPr>
      <w:r w:rsidRPr="2A662839">
        <w:rPr>
          <w:sz w:val="48"/>
          <w:szCs w:val="48"/>
        </w:rPr>
        <w:t xml:space="preserve">The Following is for </w:t>
      </w:r>
      <w:proofErr w:type="gramStart"/>
      <w:r w:rsidR="008674EE">
        <w:rPr>
          <w:sz w:val="48"/>
          <w:szCs w:val="48"/>
        </w:rPr>
        <w:t>a</w:t>
      </w:r>
      <w:proofErr w:type="gramEnd"/>
      <w:r w:rsidR="008674EE">
        <w:rPr>
          <w:sz w:val="48"/>
          <w:szCs w:val="48"/>
        </w:rPr>
        <w:t xml:space="preserve"> </w:t>
      </w:r>
      <w:r w:rsidRPr="2A662839">
        <w:rPr>
          <w:sz w:val="48"/>
          <w:szCs w:val="48"/>
        </w:rPr>
        <w:t>Azure Subscription</w:t>
      </w:r>
    </w:p>
    <w:p w14:paraId="35F25DE3" w14:textId="15FB2CFD" w:rsidR="00551D41" w:rsidRDefault="00551D41">
      <w:pPr>
        <w:rPr>
          <w:sz w:val="48"/>
          <w:szCs w:val="48"/>
        </w:rPr>
      </w:pPr>
    </w:p>
    <w:p w14:paraId="542A3110" w14:textId="6EE9EFD9" w:rsidR="00DC7EAC" w:rsidRDefault="00DC7EAC" w:rsidP="002F7828">
      <w:pPr>
        <w:pStyle w:val="Heading1"/>
        <w:rPr>
          <w:rFonts w:ascii="Cambria Math" w:hAnsi="Cambria Math" w:cs="Cambria Math"/>
        </w:rPr>
      </w:pPr>
      <w:r>
        <w:t>Thanks</w:t>
      </w:r>
      <w:r>
        <w:rPr>
          <w:rFonts w:ascii="Cambria Math" w:hAnsi="Cambria Math" w:cs="Cambria Math"/>
        </w:rPr>
        <w:t xml:space="preserve"> </w:t>
      </w:r>
    </w:p>
    <w:p w14:paraId="5433B3F4" w14:textId="4C822693" w:rsidR="00DC7EAC" w:rsidRPr="00DC7EAC" w:rsidRDefault="00DC7EAC" w:rsidP="00DC7EAC">
      <w:proofErr w:type="gramStart"/>
      <w:r>
        <w:t>Much</w:t>
      </w:r>
      <w:proofErr w:type="gramEnd"/>
      <w:r>
        <w:t xml:space="preserve"> thanks </w:t>
      </w:r>
      <w:proofErr w:type="gramStart"/>
      <w:r>
        <w:t>is</w:t>
      </w:r>
      <w:proofErr w:type="gramEnd"/>
      <w:r>
        <w:t xml:space="preserve"> owed to the work of Thor Draper who made this lab and workshop viable, automating some unique aspects to provide less friction.</w:t>
      </w:r>
    </w:p>
    <w:p w14:paraId="1CC85FB4" w14:textId="1E7D9E2F" w:rsidR="002F7828" w:rsidRDefault="002F7828" w:rsidP="002F7828">
      <w:pPr>
        <w:pStyle w:val="Heading1"/>
        <w:rPr>
          <w:rFonts w:ascii="Cambria Math" w:hAnsi="Cambria Math" w:cs="Cambria Math"/>
        </w:rPr>
      </w:pPr>
      <w:r w:rsidRPr="2A662839">
        <w:t>Pre</w:t>
      </w:r>
      <w:r>
        <w:rPr>
          <w:rFonts w:ascii="Cambria Math" w:hAnsi="Cambria Math" w:cs="Cambria Math"/>
        </w:rPr>
        <w:t>requisites to meet</w:t>
      </w:r>
    </w:p>
    <w:p w14:paraId="2AE0F1BE" w14:textId="77777777" w:rsidR="002F7828" w:rsidRPr="002F7828" w:rsidRDefault="002F7828" w:rsidP="002F7828">
      <w:pPr>
        <w:pStyle w:val="ListParagraph"/>
        <w:numPr>
          <w:ilvl w:val="0"/>
          <w:numId w:val="25"/>
        </w:numPr>
      </w:pPr>
      <w:r w:rsidRPr="002F7828">
        <w:t>Azure subscription is ideally in a Sandbox Management Group, with less restrictive policies </w:t>
      </w:r>
    </w:p>
    <w:p w14:paraId="12A6DAD8" w14:textId="77777777" w:rsidR="002F7828" w:rsidRPr="002F7828" w:rsidRDefault="002F7828" w:rsidP="002F7828">
      <w:pPr>
        <w:pStyle w:val="ListParagraph"/>
        <w:numPr>
          <w:ilvl w:val="0"/>
          <w:numId w:val="25"/>
        </w:numPr>
      </w:pPr>
      <w:r w:rsidRPr="002F7828">
        <w:t>Azure Subscription has </w:t>
      </w:r>
      <w:hyperlink r:id="rId8" w:anchor="enable-threat-protection-for-ai-services-1" w:tgtFrame="_blank" w:history="1">
        <w:r w:rsidRPr="002F7828">
          <w:rPr>
            <w:rStyle w:val="Hyperlink"/>
          </w:rPr>
          <w:t>Defender for AI Services turned on</w:t>
        </w:r>
      </w:hyperlink>
      <w:r w:rsidRPr="002F7828">
        <w:t> </w:t>
      </w:r>
    </w:p>
    <w:p w14:paraId="26265BA0" w14:textId="77777777" w:rsidR="002F7828" w:rsidRPr="002F7828" w:rsidRDefault="002F7828" w:rsidP="002F7828">
      <w:pPr>
        <w:pStyle w:val="ListParagraph"/>
        <w:numPr>
          <w:ilvl w:val="0"/>
          <w:numId w:val="25"/>
        </w:numPr>
      </w:pPr>
      <w:proofErr w:type="gramStart"/>
      <w:r w:rsidRPr="002F7828">
        <w:t>Attendee has</w:t>
      </w:r>
      <w:proofErr w:type="gramEnd"/>
      <w:r w:rsidRPr="002F7828">
        <w:t xml:space="preserve"> access to their own Azure Subscription and can deploy </w:t>
      </w:r>
      <w:proofErr w:type="gramStart"/>
      <w:r w:rsidRPr="002F7828">
        <w:t>resource</w:t>
      </w:r>
      <w:proofErr w:type="gramEnd"/>
      <w:r w:rsidRPr="002F7828">
        <w:t xml:space="preserve"> to it </w:t>
      </w:r>
    </w:p>
    <w:p w14:paraId="2895C3B8" w14:textId="77777777" w:rsidR="002F7828" w:rsidRPr="002F7828" w:rsidRDefault="002F7828" w:rsidP="002F7828">
      <w:pPr>
        <w:pStyle w:val="ListParagraph"/>
        <w:numPr>
          <w:ilvl w:val="0"/>
          <w:numId w:val="25"/>
        </w:numPr>
      </w:pPr>
      <w:r w:rsidRPr="002F7828">
        <w:t xml:space="preserve">Azure Subscription has capacity to deploy Azure AI Foundry in </w:t>
      </w:r>
      <w:r w:rsidRPr="0048617E">
        <w:rPr>
          <w:b/>
          <w:bCs/>
          <w:u w:val="single"/>
        </w:rPr>
        <w:t>East US 2</w:t>
      </w:r>
      <w:r w:rsidRPr="002F7828">
        <w:t> </w:t>
      </w:r>
    </w:p>
    <w:p w14:paraId="30ECC418" w14:textId="49512E6D" w:rsidR="002F7828" w:rsidRPr="002F7828" w:rsidRDefault="002F7828" w:rsidP="002F7828">
      <w:pPr>
        <w:pStyle w:val="ListParagraph"/>
        <w:numPr>
          <w:ilvl w:val="0"/>
          <w:numId w:val="25"/>
        </w:numPr>
      </w:pPr>
      <w:r w:rsidRPr="002F7828">
        <w:t>Azure Subscription has Provider Types registered </w:t>
      </w:r>
    </w:p>
    <w:p w14:paraId="04B1F610" w14:textId="7645A8B6" w:rsidR="52C98229" w:rsidRDefault="7422ABF1" w:rsidP="2A662839">
      <w:pPr>
        <w:pStyle w:val="Heading1"/>
      </w:pPr>
      <w:r w:rsidRPr="2A662839">
        <w:t>Pre‑Deploy Steps</w:t>
      </w:r>
    </w:p>
    <w:p w14:paraId="1A682F3F" w14:textId="4A3CF24F" w:rsidR="0048617E" w:rsidRPr="0048617E" w:rsidRDefault="0048617E" w:rsidP="0048617E">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048617E">
        <w:rPr>
          <w:rFonts w:ascii="Segoe UI" w:eastAsia="Segoe UI" w:hAnsi="Segoe UI" w:cs="Segoe UI"/>
          <w:color w:val="1F2328"/>
          <w:sz w:val="24"/>
          <w:szCs w:val="24"/>
        </w:rPr>
        <w:t>Be sure to create a new Resource Group</w:t>
      </w:r>
    </w:p>
    <w:p w14:paraId="3D3B0E4E" w14:textId="73632A2A"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1F2328"/>
          <w:sz w:val="24"/>
          <w:szCs w:val="24"/>
        </w:rPr>
      </w:pPr>
      <w:r w:rsidRPr="04A683C3">
        <w:rPr>
          <w:rFonts w:ascii="Segoe UI" w:eastAsia="Segoe UI" w:hAnsi="Segoe UI" w:cs="Segoe UI"/>
          <w:color w:val="1F2328"/>
          <w:sz w:val="24"/>
          <w:szCs w:val="24"/>
        </w:rPr>
        <w:t>Obtain your current user's Microsoft Entra ID (AAD) Object ID using Cloud Shell (Bash). You will use this in the deployment parameter below.</w:t>
      </w:r>
    </w:p>
    <w:p w14:paraId="79735E5E" w14:textId="694C5544" w:rsidR="52C98229" w:rsidRDefault="52C98229" w:rsidP="04A683C3">
      <w:pPr>
        <w:shd w:val="clear" w:color="auto" w:fill="F6F8FA"/>
        <w:spacing w:after="240"/>
      </w:pPr>
      <w:proofErr w:type="spellStart"/>
      <w:r w:rsidRPr="04A683C3">
        <w:rPr>
          <w:rFonts w:ascii="Consolas" w:eastAsia="Consolas" w:hAnsi="Consolas" w:cs="Consolas"/>
          <w:color w:val="1F2328"/>
          <w:sz w:val="20"/>
          <w:szCs w:val="20"/>
        </w:rPr>
        <w:t>az</w:t>
      </w:r>
      <w:proofErr w:type="spellEnd"/>
      <w:r w:rsidRPr="04A683C3">
        <w:rPr>
          <w:rFonts w:ascii="Consolas" w:eastAsia="Consolas" w:hAnsi="Consolas" w:cs="Consolas"/>
          <w:color w:val="1F2328"/>
          <w:sz w:val="20"/>
          <w:szCs w:val="20"/>
        </w:rPr>
        <w:t xml:space="preserve"> ad signed-in-user show --query id -o </w:t>
      </w:r>
      <w:proofErr w:type="spellStart"/>
      <w:r w:rsidRPr="04A683C3">
        <w:rPr>
          <w:rFonts w:ascii="Consolas" w:eastAsia="Consolas" w:hAnsi="Consolas" w:cs="Consolas"/>
          <w:color w:val="1F2328"/>
          <w:sz w:val="20"/>
          <w:szCs w:val="20"/>
        </w:rPr>
        <w:t>tsv</w:t>
      </w:r>
      <w:proofErr w:type="spellEnd"/>
    </w:p>
    <w:p w14:paraId="68BCAAC7" w14:textId="787F3178" w:rsidR="52C98229" w:rsidRDefault="52C98229" w:rsidP="04A683C3">
      <w:pPr>
        <w:pStyle w:val="ListParagraph"/>
        <w:numPr>
          <w:ilvl w:val="1"/>
          <w:numId w:val="18"/>
        </w:numPr>
        <w:shd w:val="clear" w:color="auto" w:fill="FFFFFF" w:themeFill="background1"/>
        <w:spacing w:after="0"/>
        <w:rPr>
          <w:rFonts w:ascii="Segoe UI" w:eastAsia="Segoe UI" w:hAnsi="Segoe UI" w:cs="Segoe UI"/>
          <w:color w:val="0969DA"/>
          <w:sz w:val="24"/>
          <w:szCs w:val="24"/>
          <w:u w:val="single"/>
        </w:rPr>
      </w:pPr>
      <w:r w:rsidRPr="04A683C3">
        <w:rPr>
          <w:rFonts w:ascii="Segoe UI" w:eastAsia="Segoe UI" w:hAnsi="Segoe UI" w:cs="Segoe UI"/>
          <w:color w:val="1F2328"/>
          <w:sz w:val="24"/>
          <w:szCs w:val="24"/>
        </w:rPr>
        <w:t xml:space="preserve">Ensure you deploy to East US 2 region, only a select few regions are supported </w:t>
      </w:r>
      <w:hyperlink r:id="rId9" w:anchor="region-support">
        <w:r w:rsidRPr="04A683C3">
          <w:rPr>
            <w:rStyle w:val="Hyperlink"/>
            <w:rFonts w:ascii="Segoe UI" w:eastAsia="Segoe UI" w:hAnsi="Segoe UI" w:cs="Segoe UI"/>
            <w:color w:val="0969DA"/>
            <w:sz w:val="24"/>
            <w:szCs w:val="24"/>
          </w:rPr>
          <w:t>here</w:t>
        </w:r>
      </w:hyperlink>
    </w:p>
    <w:p w14:paraId="596273E8" w14:textId="6D33C9AE" w:rsidR="2A662839" w:rsidRDefault="52C98229" w:rsidP="004E4E20">
      <w:pPr>
        <w:shd w:val="clear" w:color="auto" w:fill="FFFFFF" w:themeFill="background1"/>
        <w:spacing w:after="240"/>
      </w:pPr>
      <w:r>
        <w:rPr>
          <w:noProof/>
        </w:rPr>
        <w:drawing>
          <wp:inline distT="0" distB="0" distL="0" distR="0" wp14:anchorId="7221F807" wp14:editId="1A84DE50">
            <wp:extent cx="8067675" cy="4007980"/>
            <wp:effectExtent l="0" t="0" r="0" b="0"/>
            <wp:docPr id="948219512" name="drawing" descr="Create Azure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951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88735" cy="4018442"/>
                    </a:xfrm>
                    <a:prstGeom prst="rect">
                      <a:avLst/>
                    </a:prstGeom>
                  </pic:spPr>
                </pic:pic>
              </a:graphicData>
            </a:graphic>
          </wp:inline>
        </w:drawing>
      </w:r>
    </w:p>
    <w:p w14:paraId="2C95AD64" w14:textId="304BB568" w:rsidR="4F8B27ED" w:rsidRDefault="4F8B27ED" w:rsidP="2A662839">
      <w:pPr>
        <w:pStyle w:val="Heading1"/>
      </w:pPr>
      <w:r w:rsidRPr="2A662839">
        <w:t>Participant ML Notebook Setup Instructions</w:t>
      </w:r>
    </w:p>
    <w:p w14:paraId="56BF85DA" w14:textId="08E77B82" w:rsidR="4F8B27ED" w:rsidRDefault="4F8B27ED" w:rsidP="2A662839">
      <w:pPr>
        <w:spacing w:after="0"/>
      </w:pPr>
      <w:r w:rsidRPr="2A662839">
        <w:rPr>
          <w:rFonts w:ascii="Segoe UI" w:eastAsia="Segoe UI" w:hAnsi="Segoe UI" w:cs="Segoe UI"/>
          <w:b/>
          <w:bCs/>
          <w:color w:val="59636E"/>
          <w:sz w:val="24"/>
          <w:szCs w:val="24"/>
        </w:rPr>
        <w:t>Avg setup time: ~10 min</w:t>
      </w:r>
    </w:p>
    <w:p w14:paraId="0030F24B" w14:textId="1F72FAEB" w:rsidR="4F8B27ED" w:rsidRDefault="4F8B27ED"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configure the ML notebook environment needed to execute AI red team evaluations from </w:t>
      </w:r>
      <w:r w:rsidRPr="2A662839">
        <w:rPr>
          <w:rFonts w:ascii="Consolas" w:eastAsia="Consolas" w:hAnsi="Consolas" w:cs="Consolas"/>
          <w:color w:val="1F2328"/>
          <w:sz w:val="20"/>
          <w:szCs w:val="20"/>
        </w:rPr>
        <w:t>AIRT</w:t>
      </w:r>
      <w:r w:rsidR="00C657F5">
        <w:rPr>
          <w:rFonts w:ascii="Consolas" w:eastAsia="Consolas" w:hAnsi="Consolas" w:cs="Consolas"/>
          <w:color w:val="1F2328"/>
          <w:sz w:val="20"/>
          <w:szCs w:val="20"/>
        </w:rPr>
        <w:t>-</w:t>
      </w:r>
      <w:proofErr w:type="spellStart"/>
      <w:r w:rsidR="00C657F5">
        <w:rPr>
          <w:rFonts w:ascii="Consolas" w:eastAsia="Consolas" w:hAnsi="Consolas" w:cs="Consolas"/>
          <w:color w:val="1F2328"/>
          <w:sz w:val="20"/>
          <w:szCs w:val="20"/>
        </w:rPr>
        <w:t>AiHML</w:t>
      </w:r>
      <w:r w:rsidRPr="2A662839">
        <w:rPr>
          <w:rFonts w:ascii="Consolas" w:eastAsia="Consolas" w:hAnsi="Consolas" w:cs="Consolas"/>
          <w:color w:val="1F2328"/>
          <w:sz w:val="20"/>
          <w:szCs w:val="20"/>
        </w:rPr>
        <w:t>.ipynb</w:t>
      </w:r>
      <w:proofErr w:type="spellEnd"/>
      <w:r w:rsidRPr="2A662839">
        <w:rPr>
          <w:rFonts w:ascii="Segoe UI" w:eastAsia="Segoe UI" w:hAnsi="Segoe UI" w:cs="Segoe UI"/>
          <w:color w:val="1F2328"/>
          <w:sz w:val="24"/>
          <w:szCs w:val="24"/>
        </w:rPr>
        <w:t>.</w:t>
      </w:r>
    </w:p>
    <w:p w14:paraId="04F4A748" w14:textId="57AE9722" w:rsidR="4F8B27ED" w:rsidRDefault="4F8B27ED" w:rsidP="2A662839">
      <w:pPr>
        <w:spacing w:after="240"/>
      </w:pPr>
      <w:r w:rsidRPr="2A662839">
        <w:rPr>
          <w:rFonts w:ascii="Segoe UI" w:eastAsia="Segoe UI" w:hAnsi="Segoe UI" w:cs="Segoe UI"/>
          <w:color w:val="59636E"/>
          <w:sz w:val="24"/>
          <w:szCs w:val="24"/>
        </w:rPr>
        <w:t xml:space="preserve">Execution </w:t>
      </w:r>
      <w:proofErr w:type="gramStart"/>
      <w:r w:rsidRPr="2A662839">
        <w:rPr>
          <w:rFonts w:ascii="Segoe UI" w:eastAsia="Segoe UI" w:hAnsi="Segoe UI" w:cs="Segoe UI"/>
          <w:color w:val="59636E"/>
          <w:sz w:val="24"/>
          <w:szCs w:val="24"/>
        </w:rPr>
        <w:t>environment</w:t>
      </w:r>
      <w:proofErr w:type="gramEnd"/>
      <w:r w:rsidRPr="2A662839">
        <w:rPr>
          <w:rFonts w:ascii="Segoe UI" w:eastAsia="Segoe UI" w:hAnsi="Segoe UI" w:cs="Segoe UI"/>
          <w:color w:val="59636E"/>
          <w:sz w:val="24"/>
          <w:szCs w:val="24"/>
        </w:rPr>
        <w:t xml:space="preserve"> note: This workshop is intentionally designed to run the notebooks on the Azure Machine Learning </w:t>
      </w:r>
      <w:proofErr w:type="gramStart"/>
      <w:r w:rsidRPr="2A662839">
        <w:rPr>
          <w:rFonts w:ascii="Segoe UI" w:eastAsia="Segoe UI" w:hAnsi="Segoe UI" w:cs="Segoe UI"/>
          <w:b/>
          <w:bCs/>
          <w:color w:val="59636E"/>
          <w:sz w:val="24"/>
          <w:szCs w:val="24"/>
        </w:rPr>
        <w:t>compute</w:t>
      </w:r>
      <w:proofErr w:type="gramEnd"/>
      <w:r w:rsidRPr="2A662839">
        <w:rPr>
          <w:rFonts w:ascii="Segoe UI" w:eastAsia="Segoe UI" w:hAnsi="Segoe UI" w:cs="Segoe UI"/>
          <w:b/>
          <w:bCs/>
          <w:color w:val="59636E"/>
          <w:sz w:val="24"/>
          <w:szCs w:val="24"/>
        </w:rPr>
        <w:t xml:space="preserve"> instance</w:t>
      </w:r>
      <w:r w:rsidRPr="2A662839">
        <w:rPr>
          <w:rFonts w:ascii="Segoe UI" w:eastAsia="Segoe UI" w:hAnsi="Segoe UI" w:cs="Segoe UI"/>
          <w:color w:val="59636E"/>
          <w:sz w:val="24"/>
          <w:szCs w:val="24"/>
        </w:rPr>
        <w:t xml:space="preserve"> </w:t>
      </w:r>
      <w:r w:rsidR="00C657F5">
        <w:rPr>
          <w:rFonts w:ascii="Segoe UI" w:eastAsia="Segoe UI" w:hAnsi="Segoe UI" w:cs="Segoe UI"/>
          <w:color w:val="59636E"/>
          <w:sz w:val="24"/>
          <w:szCs w:val="24"/>
        </w:rPr>
        <w:t>that is</w:t>
      </w:r>
      <w:r w:rsidRPr="2A662839">
        <w:rPr>
          <w:rFonts w:ascii="Segoe UI" w:eastAsia="Segoe UI" w:hAnsi="Segoe UI" w:cs="Segoe UI"/>
          <w:color w:val="59636E"/>
          <w:sz w:val="24"/>
          <w:szCs w:val="24"/>
        </w:rPr>
        <w:t xml:space="preserve"> deployed (remote </w:t>
      </w:r>
      <w:proofErr w:type="spellStart"/>
      <w:r w:rsidRPr="2A662839">
        <w:rPr>
          <w:rFonts w:ascii="Segoe UI" w:eastAsia="Segoe UI" w:hAnsi="Segoe UI" w:cs="Segoe UI"/>
          <w:color w:val="59636E"/>
          <w:sz w:val="24"/>
          <w:szCs w:val="24"/>
        </w:rPr>
        <w:t>Jupyter</w:t>
      </w:r>
      <w:proofErr w:type="spellEnd"/>
      <w:r w:rsidRPr="2A662839">
        <w:rPr>
          <w:rFonts w:ascii="Segoe UI" w:eastAsia="Segoe UI" w:hAnsi="Segoe UI" w:cs="Segoe UI"/>
          <w:color w:val="59636E"/>
          <w:sz w:val="24"/>
          <w:szCs w:val="24"/>
        </w:rPr>
        <w:t xml:space="preserve"> kernel), </w:t>
      </w:r>
      <w:r w:rsidRPr="2A662839">
        <w:rPr>
          <w:rFonts w:ascii="Segoe UI" w:eastAsia="Segoe UI" w:hAnsi="Segoe UI" w:cs="Segoe UI"/>
          <w:i/>
          <w:iCs/>
          <w:color w:val="59636E"/>
          <w:sz w:val="24"/>
          <w:szCs w:val="24"/>
        </w:rPr>
        <w:t>not</w:t>
      </w:r>
      <w:r w:rsidRPr="2A662839">
        <w:rPr>
          <w:rFonts w:ascii="Segoe UI" w:eastAsia="Segoe UI" w:hAnsi="Segoe UI" w:cs="Segoe UI"/>
          <w:color w:val="59636E"/>
          <w:sz w:val="24"/>
          <w:szCs w:val="24"/>
        </w:rPr>
        <w:t xml:space="preserve"> your local laptop Python environment. Running on the managed compute ensures:</w:t>
      </w:r>
    </w:p>
    <w:p w14:paraId="59960F9C" w14:textId="75BDAD3C"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Consistent, pre-provisioned VM size &amp; dependencies across participants</w:t>
      </w:r>
    </w:p>
    <w:p w14:paraId="0804087A" w14:textId="0FBFCD73"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Managed identity &amp; RBAC access to storage and project resources without exposing keys locally</w:t>
      </w:r>
    </w:p>
    <w:p w14:paraId="6155CEFF" w14:textId="7015B3DF"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Isolation from local machine package/version conflicts</w:t>
      </w:r>
    </w:p>
    <w:p w14:paraId="42FECFD2" w14:textId="4115EC99" w:rsidR="4F8B27ED" w:rsidRDefault="4F8B27ED" w:rsidP="2A662839">
      <w:pPr>
        <w:pStyle w:val="ListParagraph"/>
        <w:numPr>
          <w:ilvl w:val="0"/>
          <w:numId w:val="14"/>
        </w:numPr>
        <w:spacing w:after="0"/>
        <w:rPr>
          <w:rFonts w:ascii="Segoe UI" w:eastAsia="Segoe UI" w:hAnsi="Segoe UI" w:cs="Segoe UI"/>
          <w:color w:val="59636E"/>
          <w:sz w:val="24"/>
          <w:szCs w:val="24"/>
        </w:rPr>
      </w:pPr>
      <w:r w:rsidRPr="2A662839">
        <w:rPr>
          <w:rFonts w:ascii="Segoe UI" w:eastAsia="Segoe UI" w:hAnsi="Segoe UI" w:cs="Segoe UI"/>
          <w:color w:val="59636E"/>
          <w:sz w:val="24"/>
          <w:szCs w:val="24"/>
        </w:rPr>
        <w:t xml:space="preserve">Easier cleanup (stop / delete </w:t>
      </w:r>
      <w:proofErr w:type="gramStart"/>
      <w:r w:rsidRPr="2A662839">
        <w:rPr>
          <w:rFonts w:ascii="Segoe UI" w:eastAsia="Segoe UI" w:hAnsi="Segoe UI" w:cs="Segoe UI"/>
          <w:color w:val="59636E"/>
          <w:sz w:val="24"/>
          <w:szCs w:val="24"/>
        </w:rPr>
        <w:t>compute</w:t>
      </w:r>
      <w:proofErr w:type="gramEnd"/>
      <w:r w:rsidRPr="2A662839">
        <w:rPr>
          <w:rFonts w:ascii="Segoe UI" w:eastAsia="Segoe UI" w:hAnsi="Segoe UI" w:cs="Segoe UI"/>
          <w:color w:val="59636E"/>
          <w:sz w:val="24"/>
          <w:szCs w:val="24"/>
        </w:rPr>
        <w:t xml:space="preserve"> when finished) If you still choose to run locally: (1) create a virtual env with Python &gt;=3.10, (2) install dependencies matching the first install cell, (3) replicate </w:t>
      </w:r>
      <w:proofErr w:type="gramStart"/>
      <w:r w:rsidRPr="2A662839">
        <w:rPr>
          <w:rFonts w:ascii="Segoe UI" w:eastAsia="Segoe UI" w:hAnsi="Segoe UI" w:cs="Segoe UI"/>
          <w:color w:val="59636E"/>
          <w:sz w:val="24"/>
          <w:szCs w:val="24"/>
        </w:rPr>
        <w:t xml:space="preserve">the </w:t>
      </w:r>
      <w:r w:rsidRPr="2A662839">
        <w:rPr>
          <w:rFonts w:ascii="Consolas" w:eastAsia="Consolas" w:hAnsi="Consolas" w:cs="Consolas"/>
          <w:color w:val="59636E"/>
          <w:sz w:val="20"/>
          <w:szCs w:val="20"/>
        </w:rPr>
        <w:t>.env</w:t>
      </w:r>
      <w:proofErr w:type="gramEnd"/>
      <w:r w:rsidRPr="2A662839">
        <w:rPr>
          <w:rFonts w:ascii="Segoe UI" w:eastAsia="Segoe UI" w:hAnsi="Segoe UI" w:cs="Segoe UI"/>
          <w:color w:val="59636E"/>
          <w:sz w:val="24"/>
          <w:szCs w:val="24"/>
        </w:rPr>
        <w:t xml:space="preserve"> variables, and (4) ensure your identity or key-based auth has the same roles. Local runs may diverge from screenshots and are not the validated workshop path.</w:t>
      </w:r>
    </w:p>
    <w:p w14:paraId="5DADE43A" w14:textId="2786AA30"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Launch VS Code Web</w:t>
      </w:r>
    </w:p>
    <w:p w14:paraId="61AA6CE0" w14:textId="5DEE8806" w:rsidR="004E4E20" w:rsidRPr="004E4E20" w:rsidRDefault="004E4E20" w:rsidP="2A662839">
      <w:pPr>
        <w:pStyle w:val="ListParagraph"/>
        <w:numPr>
          <w:ilvl w:val="0"/>
          <w:numId w:val="12"/>
        </w:numPr>
        <w:shd w:val="clear" w:color="auto" w:fill="FFFFFF" w:themeFill="background1"/>
        <w:spacing w:after="0"/>
        <w:rPr>
          <w:rFonts w:ascii="Segoe UI" w:eastAsia="Segoe UI" w:hAnsi="Segoe UI" w:cs="Segoe UI"/>
          <w:color w:val="1F2328"/>
        </w:rPr>
      </w:pPr>
      <w:r>
        <w:rPr>
          <w:rFonts w:ascii="Segoe UI" w:eastAsia="Segoe UI" w:hAnsi="Segoe UI" w:cs="Segoe UI"/>
          <w:color w:val="1F2328"/>
          <w:sz w:val="24"/>
          <w:szCs w:val="24"/>
        </w:rPr>
        <w:t xml:space="preserve">Open URL to: </w:t>
      </w:r>
      <w:r w:rsidRPr="004E4E20">
        <w:rPr>
          <w:rFonts w:ascii="Segoe UI" w:eastAsia="Segoe UI" w:hAnsi="Segoe UI" w:cs="Segoe UI"/>
          <w:color w:val="1F2328"/>
          <w:sz w:val="24"/>
          <w:szCs w:val="24"/>
        </w:rPr>
        <w:t> </w:t>
      </w:r>
      <w:hyperlink r:id="rId11" w:history="1">
        <w:r w:rsidRPr="009211B9">
          <w:rPr>
            <w:rStyle w:val="Hyperlink"/>
            <w:rFonts w:ascii="Segoe UI" w:eastAsia="Segoe UI" w:hAnsi="Segoe UI" w:cs="Segoe UI"/>
            <w:sz w:val="24"/>
            <w:szCs w:val="24"/>
          </w:rPr>
          <w:t>https://ml.azure.com/workspaces</w:t>
        </w:r>
      </w:hyperlink>
      <w:r>
        <w:rPr>
          <w:rFonts w:ascii="Segoe UI" w:eastAsia="Segoe UI" w:hAnsi="Segoe UI" w:cs="Segoe UI"/>
          <w:color w:val="1F2328"/>
          <w:sz w:val="24"/>
          <w:szCs w:val="24"/>
        </w:rPr>
        <w:t xml:space="preserve"> and n</w:t>
      </w:r>
      <w:r w:rsidR="26CC9F14" w:rsidRPr="2A662839">
        <w:rPr>
          <w:rFonts w:ascii="Segoe UI" w:eastAsia="Segoe UI" w:hAnsi="Segoe UI" w:cs="Segoe UI"/>
          <w:color w:val="1F2328"/>
          <w:sz w:val="24"/>
          <w:szCs w:val="24"/>
        </w:rPr>
        <w:t>avigate to the Machine Learning workspace Azure resource</w:t>
      </w:r>
      <w:r>
        <w:rPr>
          <w:rFonts w:ascii="Segoe UI" w:eastAsia="Segoe UI" w:hAnsi="Segoe UI" w:cs="Segoe UI"/>
          <w:color w:val="1F2328"/>
          <w:sz w:val="24"/>
          <w:szCs w:val="24"/>
        </w:rPr>
        <w:t xml:space="preserve"> by clicking the Name</w:t>
      </w:r>
      <w:r w:rsidR="26CC9F14" w:rsidRPr="2A662839">
        <w:rPr>
          <w:rFonts w:ascii="Segoe UI" w:eastAsia="Segoe UI" w:hAnsi="Segoe UI" w:cs="Segoe UI"/>
          <w:color w:val="1F2328"/>
          <w:sz w:val="24"/>
          <w:szCs w:val="24"/>
        </w:rPr>
        <w:t>.</w:t>
      </w:r>
    </w:p>
    <w:p w14:paraId="122F335B" w14:textId="77777777" w:rsidR="004E4E20" w:rsidRPr="004E4E20" w:rsidRDefault="004E4E20" w:rsidP="004E4E20">
      <w:pPr>
        <w:shd w:val="clear" w:color="auto" w:fill="FFFFFF" w:themeFill="background1"/>
        <w:spacing w:after="0"/>
        <w:rPr>
          <w:rFonts w:ascii="Segoe UI" w:eastAsia="Segoe UI" w:hAnsi="Segoe UI" w:cs="Segoe UI"/>
          <w:color w:val="1F2328"/>
        </w:rPr>
      </w:pPr>
    </w:p>
    <w:p w14:paraId="00EF7016" w14:textId="77EA855D" w:rsidR="26CC9F14" w:rsidRPr="004E4E20" w:rsidRDefault="004E4E20" w:rsidP="004E4E20">
      <w:pPr>
        <w:shd w:val="clear" w:color="auto" w:fill="FFFFFF" w:themeFill="background1"/>
        <w:spacing w:after="0"/>
        <w:rPr>
          <w:rFonts w:ascii="Segoe UI" w:eastAsia="Segoe UI" w:hAnsi="Segoe UI" w:cs="Segoe UI"/>
          <w:color w:val="1F2328"/>
        </w:rPr>
      </w:pPr>
      <w:r>
        <w:rPr>
          <w:noProof/>
        </w:rPr>
        <w:drawing>
          <wp:inline distT="0" distB="0" distL="0" distR="0" wp14:anchorId="7B0B3FB6" wp14:editId="15970AB6">
            <wp:extent cx="9391774" cy="2933700"/>
            <wp:effectExtent l="0" t="0" r="0" b="0"/>
            <wp:docPr id="1930887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87932" name="Picture 1" descr="A screenshot of a computer&#10;&#10;AI-generated content may be incorrect."/>
                    <pic:cNvPicPr/>
                  </pic:nvPicPr>
                  <pic:blipFill>
                    <a:blip r:embed="rId12"/>
                    <a:stretch>
                      <a:fillRect/>
                    </a:stretch>
                  </pic:blipFill>
                  <pic:spPr>
                    <a:xfrm>
                      <a:off x="0" y="0"/>
                      <a:ext cx="9472834" cy="2959021"/>
                    </a:xfrm>
                    <a:prstGeom prst="rect">
                      <a:avLst/>
                    </a:prstGeom>
                  </pic:spPr>
                </pic:pic>
              </a:graphicData>
            </a:graphic>
          </wp:inline>
        </w:drawing>
      </w:r>
      <w:r w:rsidR="26CC9F14" w:rsidRPr="004E4E20">
        <w:rPr>
          <w:rFonts w:ascii="Segoe UI" w:eastAsia="Segoe UI" w:hAnsi="Segoe UI" w:cs="Segoe UI"/>
          <w:color w:val="1F2328"/>
          <w:sz w:val="24"/>
          <w:szCs w:val="24"/>
        </w:rPr>
        <w:t xml:space="preserve"> </w:t>
      </w:r>
    </w:p>
    <w:p w14:paraId="00AD71C5" w14:textId="549DA0C3" w:rsidR="26CC9F14" w:rsidRDefault="26CC9F14" w:rsidP="008674EE">
      <w:pPr>
        <w:pStyle w:val="ListParagraph"/>
        <w:numPr>
          <w:ilvl w:val="0"/>
          <w:numId w:val="12"/>
        </w:numPr>
        <w:shd w:val="clear" w:color="auto" w:fill="FFFFFF" w:themeFill="background1"/>
        <w:spacing w:after="240"/>
      </w:pPr>
      <w:r w:rsidRPr="2A662839">
        <w:rPr>
          <w:sz w:val="24"/>
          <w:szCs w:val="24"/>
        </w:rPr>
        <w:t xml:space="preserve">In Machine Learning Studio, </w:t>
      </w:r>
      <w:r w:rsidRPr="008674EE">
        <w:rPr>
          <w:sz w:val="24"/>
          <w:szCs w:val="24"/>
        </w:rPr>
        <w:t xml:space="preserve">Goto </w:t>
      </w:r>
      <w:proofErr w:type="gramStart"/>
      <w:r w:rsidRPr="008674EE">
        <w:rPr>
          <w:sz w:val="24"/>
          <w:szCs w:val="24"/>
        </w:rPr>
        <w:t>Compute ,</w:t>
      </w:r>
      <w:proofErr w:type="gramEnd"/>
      <w:r w:rsidRPr="008674EE">
        <w:rPr>
          <w:sz w:val="24"/>
          <w:szCs w:val="24"/>
        </w:rPr>
        <w:t xml:space="preserve"> ensure the VM is running and launch VS Code Web</w:t>
      </w:r>
    </w:p>
    <w:p w14:paraId="52216A57" w14:textId="05E5B01F" w:rsidR="26CC9F14" w:rsidRDefault="26CC9F14" w:rsidP="2A662839">
      <w:pPr>
        <w:rPr>
          <w:sz w:val="24"/>
          <w:szCs w:val="24"/>
        </w:rPr>
      </w:pPr>
      <w:r>
        <w:rPr>
          <w:noProof/>
        </w:rPr>
        <w:drawing>
          <wp:inline distT="0" distB="0" distL="0" distR="0" wp14:anchorId="329CA2A2" wp14:editId="2CF381B1">
            <wp:extent cx="9245892" cy="5124450"/>
            <wp:effectExtent l="0" t="0" r="0" b="0"/>
            <wp:docPr id="1623972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98213" name="Picture 1" descr="A screenshot of a computer&#10;&#10;AI-generated content may be incorrect."/>
                    <pic:cNvPicPr/>
                  </pic:nvPicPr>
                  <pic:blipFill>
                    <a:blip r:embed="rId13"/>
                    <a:stretch>
                      <a:fillRect/>
                    </a:stretch>
                  </pic:blipFill>
                  <pic:spPr>
                    <a:xfrm>
                      <a:off x="0" y="0"/>
                      <a:ext cx="9286536" cy="5146977"/>
                    </a:xfrm>
                    <a:prstGeom prst="rect">
                      <a:avLst/>
                    </a:prstGeom>
                  </pic:spPr>
                </pic:pic>
              </a:graphicData>
            </a:graphic>
          </wp:inline>
        </w:drawing>
      </w:r>
    </w:p>
    <w:p w14:paraId="08235E67" w14:textId="660DBB62" w:rsidR="26CC9F14" w:rsidRDefault="26CC9F14" w:rsidP="2A662839">
      <w:pPr>
        <w:pStyle w:val="ListParagraph"/>
        <w:numPr>
          <w:ilvl w:val="0"/>
          <w:numId w:val="12"/>
        </w:numPr>
      </w:pPr>
      <w:r w:rsidRPr="2A662839">
        <w:rPr>
          <w:sz w:val="24"/>
          <w:szCs w:val="24"/>
        </w:rPr>
        <w:t xml:space="preserve"> Allow Extension to use Remote and Authenticate</w:t>
      </w:r>
    </w:p>
    <w:p w14:paraId="7F23B574" w14:textId="6ADC3E75" w:rsidR="26CC9F14" w:rsidRDefault="26CC9F14" w:rsidP="2A662839">
      <w:pPr>
        <w:rPr>
          <w:sz w:val="24"/>
          <w:szCs w:val="24"/>
        </w:rPr>
      </w:pPr>
      <w:r>
        <w:rPr>
          <w:noProof/>
        </w:rPr>
        <w:drawing>
          <wp:inline distT="0" distB="0" distL="0" distR="0" wp14:anchorId="60EC4C47" wp14:editId="71D4F701">
            <wp:extent cx="5949014" cy="3215683"/>
            <wp:effectExtent l="0" t="0" r="0" b="0"/>
            <wp:docPr id="33415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0522" name="Picture 1" descr="A screenshot of a computer&#10;&#10;AI-generated content may be incorrect."/>
                    <pic:cNvPicPr/>
                  </pic:nvPicPr>
                  <pic:blipFill>
                    <a:blip r:embed="rId14"/>
                    <a:stretch>
                      <a:fillRect/>
                    </a:stretch>
                  </pic:blipFill>
                  <pic:spPr>
                    <a:xfrm>
                      <a:off x="0" y="0"/>
                      <a:ext cx="5949014" cy="3215683"/>
                    </a:xfrm>
                    <a:prstGeom prst="rect">
                      <a:avLst/>
                    </a:prstGeom>
                  </pic:spPr>
                </pic:pic>
              </a:graphicData>
            </a:graphic>
          </wp:inline>
        </w:drawing>
      </w:r>
    </w:p>
    <w:p w14:paraId="7D79192A" w14:textId="6DB06BCE" w:rsidR="008C1F2F" w:rsidRDefault="26CC9F14" w:rsidP="008C1F2F">
      <w:pPr>
        <w:pStyle w:val="ListParagraph"/>
        <w:numPr>
          <w:ilvl w:val="0"/>
          <w:numId w:val="12"/>
        </w:numPr>
      </w:pPr>
      <w:r w:rsidRPr="2A662839">
        <w:rPr>
          <w:sz w:val="24"/>
          <w:szCs w:val="24"/>
        </w:rPr>
        <w:t xml:space="preserve"> Trust the Authors dialog box</w:t>
      </w:r>
    </w:p>
    <w:p w14:paraId="4A7B80B4" w14:textId="375269A2" w:rsidR="26CC9F14" w:rsidRDefault="26CC9F14" w:rsidP="2A662839">
      <w:pPr>
        <w:rPr>
          <w:sz w:val="24"/>
          <w:szCs w:val="24"/>
        </w:rPr>
      </w:pPr>
      <w:r>
        <w:rPr>
          <w:noProof/>
        </w:rPr>
        <w:drawing>
          <wp:inline distT="0" distB="0" distL="0" distR="0" wp14:anchorId="064788D5" wp14:editId="15908672">
            <wp:extent cx="6067425" cy="3605074"/>
            <wp:effectExtent l="0" t="0" r="0" b="0"/>
            <wp:docPr id="113611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229" name="Picture 1" descr="A screenshot of a computer&#10;&#10;AI-generated content may be incorrect."/>
                    <pic:cNvPicPr/>
                  </pic:nvPicPr>
                  <pic:blipFill>
                    <a:blip r:embed="rId15"/>
                    <a:stretch>
                      <a:fillRect/>
                    </a:stretch>
                  </pic:blipFill>
                  <pic:spPr>
                    <a:xfrm>
                      <a:off x="0" y="0"/>
                      <a:ext cx="6084970" cy="3615499"/>
                    </a:xfrm>
                    <a:prstGeom prst="rect">
                      <a:avLst/>
                    </a:prstGeom>
                  </pic:spPr>
                </pic:pic>
              </a:graphicData>
            </a:graphic>
          </wp:inline>
        </w:drawing>
      </w:r>
    </w:p>
    <w:p w14:paraId="306D5973" w14:textId="7100A29E" w:rsidR="0079437D" w:rsidRDefault="0079437D" w:rsidP="2A662839">
      <w:pPr>
        <w:pStyle w:val="ListParagraph"/>
        <w:numPr>
          <w:ilvl w:val="0"/>
          <w:numId w:val="12"/>
        </w:numPr>
      </w:pPr>
      <w:r>
        <w:t>Be sure to download the workshop files from GitHub and unzip and</w:t>
      </w:r>
      <w:r w:rsidR="005831A0">
        <w:t xml:space="preserve"> enter the folder into the workshop</w:t>
      </w:r>
      <w:r>
        <w:t xml:space="preserve"> </w:t>
      </w:r>
      <w:r w:rsidR="005831A0">
        <w:t xml:space="preserve">and </w:t>
      </w:r>
      <w:r>
        <w:t>drag</w:t>
      </w:r>
      <w:r w:rsidR="005831A0">
        <w:t xml:space="preserve"> ‘files’</w:t>
      </w:r>
      <w:r>
        <w:t xml:space="preserve"> </w:t>
      </w:r>
      <w:r w:rsidR="005831A0">
        <w:t xml:space="preserve">folder </w:t>
      </w:r>
      <w:r>
        <w:t>into the VS code</w:t>
      </w:r>
    </w:p>
    <w:p w14:paraId="152A9D74" w14:textId="722AC7B2" w:rsidR="0079437D" w:rsidRDefault="0079437D" w:rsidP="005831A0">
      <w:r>
        <w:rPr>
          <w:noProof/>
        </w:rPr>
        <w:drawing>
          <wp:inline distT="0" distB="0" distL="0" distR="0" wp14:anchorId="6E3BFF0F" wp14:editId="43B24D82">
            <wp:extent cx="9791700" cy="5014718"/>
            <wp:effectExtent l="0" t="0" r="0" b="0"/>
            <wp:docPr id="1581141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41069" name="Picture 1" descr="A screenshot of a computer&#10;&#10;AI-generated content may be incorrect."/>
                    <pic:cNvPicPr/>
                  </pic:nvPicPr>
                  <pic:blipFill>
                    <a:blip r:embed="rId16"/>
                    <a:stretch>
                      <a:fillRect/>
                    </a:stretch>
                  </pic:blipFill>
                  <pic:spPr>
                    <a:xfrm>
                      <a:off x="0" y="0"/>
                      <a:ext cx="9869534" cy="5054580"/>
                    </a:xfrm>
                    <a:prstGeom prst="rect">
                      <a:avLst/>
                    </a:prstGeom>
                  </pic:spPr>
                </pic:pic>
              </a:graphicData>
            </a:graphic>
          </wp:inline>
        </w:drawing>
      </w:r>
    </w:p>
    <w:p w14:paraId="48D8905A" w14:textId="3D0041C1" w:rsidR="0079437D" w:rsidRDefault="005831A0" w:rsidP="0079437D">
      <w:r>
        <w:rPr>
          <w:noProof/>
        </w:rPr>
        <w:drawing>
          <wp:inline distT="0" distB="0" distL="0" distR="0" wp14:anchorId="4DE7674C" wp14:editId="20431690">
            <wp:extent cx="9867743" cy="2200275"/>
            <wp:effectExtent l="0" t="0" r="635" b="0"/>
            <wp:docPr id="1841697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7239" name="Picture 1" descr="A screenshot of a computer&#10;&#10;AI-generated content may be incorrect."/>
                    <pic:cNvPicPr/>
                  </pic:nvPicPr>
                  <pic:blipFill>
                    <a:blip r:embed="rId17"/>
                    <a:stretch>
                      <a:fillRect/>
                    </a:stretch>
                  </pic:blipFill>
                  <pic:spPr>
                    <a:xfrm>
                      <a:off x="0" y="0"/>
                      <a:ext cx="9891543" cy="2205582"/>
                    </a:xfrm>
                    <a:prstGeom prst="rect">
                      <a:avLst/>
                    </a:prstGeom>
                  </pic:spPr>
                </pic:pic>
              </a:graphicData>
            </a:graphic>
          </wp:inline>
        </w:drawing>
      </w:r>
    </w:p>
    <w:p w14:paraId="72AD686A" w14:textId="7FF1C123" w:rsidR="005831A0" w:rsidRDefault="005831A0" w:rsidP="0079437D">
      <w:r>
        <w:rPr>
          <w:noProof/>
        </w:rPr>
        <w:drawing>
          <wp:inline distT="0" distB="0" distL="0" distR="0" wp14:anchorId="788B4D9A" wp14:editId="2B7A1DCC">
            <wp:extent cx="3876675" cy="2945718"/>
            <wp:effectExtent l="0" t="0" r="0" b="7620"/>
            <wp:docPr id="41593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35875" name="Picture 1" descr="A screenshot of a computer&#10;&#10;AI-generated content may be incorrect."/>
                    <pic:cNvPicPr/>
                  </pic:nvPicPr>
                  <pic:blipFill>
                    <a:blip r:embed="rId18"/>
                    <a:stretch>
                      <a:fillRect/>
                    </a:stretch>
                  </pic:blipFill>
                  <pic:spPr>
                    <a:xfrm>
                      <a:off x="0" y="0"/>
                      <a:ext cx="3895365" cy="2959920"/>
                    </a:xfrm>
                    <a:prstGeom prst="rect">
                      <a:avLst/>
                    </a:prstGeom>
                  </pic:spPr>
                </pic:pic>
              </a:graphicData>
            </a:graphic>
          </wp:inline>
        </w:drawing>
      </w:r>
    </w:p>
    <w:p w14:paraId="0E621B90" w14:textId="37FDBA0A" w:rsidR="0079437D" w:rsidRDefault="0079437D" w:rsidP="0079437D"/>
    <w:p w14:paraId="124FDAE1" w14:textId="18D299D2" w:rsidR="39E725E6" w:rsidRDefault="39E725E6" w:rsidP="2A662839">
      <w:pPr>
        <w:pStyle w:val="ListParagraph"/>
        <w:numPr>
          <w:ilvl w:val="0"/>
          <w:numId w:val="12"/>
        </w:numPr>
      </w:pPr>
      <w:r w:rsidRPr="2A662839">
        <w:t xml:space="preserve">Right Click on </w:t>
      </w:r>
      <w:r w:rsidR="0079437D">
        <w:t>files</w:t>
      </w:r>
      <w:r w:rsidRPr="2A662839">
        <w:t xml:space="preserve"> folder in Left Navigation pane, and click Open in Integrated terminal</w:t>
      </w:r>
    </w:p>
    <w:p w14:paraId="704EBE50" w14:textId="17E7F063" w:rsidR="005831A0" w:rsidRDefault="0079437D" w:rsidP="2A662839">
      <w:r>
        <w:rPr>
          <w:noProof/>
        </w:rPr>
        <w:drawing>
          <wp:inline distT="0" distB="0" distL="0" distR="0" wp14:anchorId="76AA1A80" wp14:editId="41619A57">
            <wp:extent cx="9616860" cy="4591050"/>
            <wp:effectExtent l="0" t="0" r="3810" b="0"/>
            <wp:docPr id="190793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360" name="Picture 1" descr="A screenshot of a computer&#10;&#10;AI-generated content may be incorrect."/>
                    <pic:cNvPicPr/>
                  </pic:nvPicPr>
                  <pic:blipFill>
                    <a:blip r:embed="rId19"/>
                    <a:stretch>
                      <a:fillRect/>
                    </a:stretch>
                  </pic:blipFill>
                  <pic:spPr>
                    <a:xfrm>
                      <a:off x="0" y="0"/>
                      <a:ext cx="9652105" cy="4607876"/>
                    </a:xfrm>
                    <a:prstGeom prst="rect">
                      <a:avLst/>
                    </a:prstGeom>
                  </pic:spPr>
                </pic:pic>
              </a:graphicData>
            </a:graphic>
          </wp:inline>
        </w:drawing>
      </w:r>
    </w:p>
    <w:p w14:paraId="6031CAE3" w14:textId="5C0512DE" w:rsidR="1D4B85AC" w:rsidRDefault="1D4B85AC" w:rsidP="2A662839">
      <w:pPr>
        <w:pStyle w:val="ListParagraph"/>
        <w:numPr>
          <w:ilvl w:val="0"/>
          <w:numId w:val="12"/>
        </w:numPr>
      </w:pPr>
      <w:r>
        <w:t>click on generate-env.sh</w:t>
      </w:r>
    </w:p>
    <w:p w14:paraId="54C19152" w14:textId="1B9020CE"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 xml:space="preserve">(Script) </w:t>
      </w:r>
      <w:proofErr w:type="gramStart"/>
      <w:r w:rsidRPr="2A662839">
        <w:rPr>
          <w:rFonts w:ascii="Segoe UI" w:eastAsia="Segoe UI" w:hAnsi="Segoe UI" w:cs="Segoe UI"/>
          <w:b/>
          <w:bCs/>
          <w:color w:val="1F2328"/>
          <w:sz w:val="24"/>
          <w:szCs w:val="24"/>
        </w:rPr>
        <w:t>Create .env</w:t>
      </w:r>
      <w:proofErr w:type="gramEnd"/>
      <w:r w:rsidRPr="2A662839">
        <w:rPr>
          <w:rFonts w:ascii="Segoe UI" w:eastAsia="Segoe UI" w:hAnsi="Segoe UI" w:cs="Segoe UI"/>
          <w:b/>
          <w:bCs/>
          <w:color w:val="1F2328"/>
          <w:sz w:val="24"/>
          <w:szCs w:val="24"/>
        </w:rPr>
        <w:t xml:space="preserve"> and populate information</w:t>
      </w:r>
    </w:p>
    <w:p w14:paraId="1F3015F1" w14:textId="3C1A006F" w:rsidR="4F8B27ED" w:rsidRPr="00DF5B22"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execute</w:t>
      </w:r>
      <w:r w:rsidR="00DF5B22">
        <w:rPr>
          <w:rFonts w:ascii="Segoe UI" w:eastAsia="Segoe UI" w:hAnsi="Segoe UI" w:cs="Segoe UI"/>
          <w:color w:val="1F2328"/>
          <w:sz w:val="24"/>
          <w:szCs w:val="24"/>
        </w:rPr>
        <w:t xml:space="preserve"> ./generate-env.sh</w:t>
      </w:r>
      <w:r w:rsidRPr="2A662839">
        <w:rPr>
          <w:rFonts w:ascii="Segoe UI" w:eastAsia="Segoe UI" w:hAnsi="Segoe UI" w:cs="Segoe UI"/>
          <w:color w:val="1F2328"/>
          <w:sz w:val="24"/>
          <w:szCs w:val="24"/>
        </w:rPr>
        <w:t xml:space="preserve">  </w:t>
      </w:r>
    </w:p>
    <w:p w14:paraId="3484AC7F" w14:textId="31BFC94D" w:rsidR="00DF5B22" w:rsidRPr="00DF5B22" w:rsidRDefault="00DF5B22" w:rsidP="00DF5B22">
      <w:pPr>
        <w:shd w:val="clear" w:color="auto" w:fill="FFFFFF" w:themeFill="background1"/>
        <w:spacing w:before="240" w:after="240"/>
        <w:rPr>
          <w:rFonts w:ascii="Segoe UI" w:eastAsia="Segoe UI" w:hAnsi="Segoe UI" w:cs="Segoe UI"/>
          <w:color w:val="1F2328"/>
          <w:sz w:val="24"/>
          <w:szCs w:val="24"/>
        </w:rPr>
      </w:pPr>
      <w:r>
        <w:rPr>
          <w:noProof/>
        </w:rPr>
        <w:drawing>
          <wp:inline distT="0" distB="0" distL="0" distR="0" wp14:anchorId="259A6CA3" wp14:editId="664F7D1F">
            <wp:extent cx="9598259" cy="666750"/>
            <wp:effectExtent l="0" t="0" r="3175" b="0"/>
            <wp:docPr id="111151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8418" name=""/>
                    <pic:cNvPicPr/>
                  </pic:nvPicPr>
                  <pic:blipFill>
                    <a:blip r:embed="rId20"/>
                    <a:stretch>
                      <a:fillRect/>
                    </a:stretch>
                  </pic:blipFill>
                  <pic:spPr>
                    <a:xfrm>
                      <a:off x="0" y="0"/>
                      <a:ext cx="9635765" cy="669355"/>
                    </a:xfrm>
                    <a:prstGeom prst="rect">
                      <a:avLst/>
                    </a:prstGeom>
                  </pic:spPr>
                </pic:pic>
              </a:graphicData>
            </a:graphic>
          </wp:inline>
        </w:drawing>
      </w:r>
    </w:p>
    <w:p w14:paraId="35AFF9B6" w14:textId="0EE38D1F" w:rsidR="00DF5B22" w:rsidRPr="00DF5B22" w:rsidRDefault="4F8B27ED" w:rsidP="00DF5B22">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Authenticate using the URL link and Device code in the terminal</w:t>
      </w:r>
    </w:p>
    <w:p w14:paraId="69BE297F" w14:textId="77777777" w:rsidR="00DF5B22" w:rsidRDefault="4F8B27ED" w:rsidP="2A662839">
      <w:pPr>
        <w:pStyle w:val="ListParagraph"/>
        <w:numPr>
          <w:ilvl w:val="0"/>
          <w:numId w:val="13"/>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Afterwards you should have a .env file created and populated </w:t>
      </w:r>
    </w:p>
    <w:p w14:paraId="38A3783F" w14:textId="4AA9A8D1" w:rsidR="4F8B27ED" w:rsidRPr="00DF5B22" w:rsidRDefault="4F8B27ED" w:rsidP="00DF5B22">
      <w:pPr>
        <w:shd w:val="clear" w:color="auto" w:fill="FFFFFF" w:themeFill="background1"/>
        <w:spacing w:before="240" w:after="240"/>
        <w:rPr>
          <w:rFonts w:ascii="Segoe UI" w:eastAsia="Segoe UI" w:hAnsi="Segoe UI" w:cs="Segoe UI"/>
          <w:color w:val="1F2328"/>
          <w:sz w:val="24"/>
          <w:szCs w:val="24"/>
        </w:rPr>
      </w:pPr>
      <w:r>
        <w:rPr>
          <w:noProof/>
        </w:rPr>
        <w:drawing>
          <wp:inline distT="0" distB="0" distL="0" distR="0" wp14:anchorId="6204ADF9" wp14:editId="2FD533BA">
            <wp:extent cx="9620250" cy="6305581"/>
            <wp:effectExtent l="0" t="0" r="0" b="0"/>
            <wp:docPr id="327582286" name="drawing" descr="Create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2286" name=""/>
                    <pic:cNvPicPr/>
                  </pic:nvPicPr>
                  <pic:blipFill>
                    <a:blip r:embed="rId21">
                      <a:extLst>
                        <a:ext uri="{28A0092B-C50C-407E-A947-70E740481C1C}">
                          <a14:useLocalDpi xmlns:a14="http://schemas.microsoft.com/office/drawing/2010/main" val="0"/>
                        </a:ext>
                      </a:extLst>
                    </a:blip>
                    <a:stretch>
                      <a:fillRect/>
                    </a:stretch>
                  </pic:blipFill>
                  <pic:spPr>
                    <a:xfrm>
                      <a:off x="0" y="0"/>
                      <a:ext cx="9633598" cy="6314330"/>
                    </a:xfrm>
                    <a:prstGeom prst="rect">
                      <a:avLst/>
                    </a:prstGeom>
                  </pic:spPr>
                </pic:pic>
              </a:graphicData>
            </a:graphic>
          </wp:inline>
        </w:drawing>
      </w:r>
    </w:p>
    <w:p w14:paraId="30BBED15" w14:textId="1B242752" w:rsidR="4F8B27ED" w:rsidRDefault="4F8B27ED"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Execute installs, imports, and credential login</w:t>
      </w:r>
    </w:p>
    <w:p w14:paraId="4B67A5FA" w14:textId="50E06EDB"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Open the </w:t>
      </w:r>
      <w:r w:rsidRPr="2A662839">
        <w:rPr>
          <w:rFonts w:ascii="Consolas" w:eastAsia="Consolas" w:hAnsi="Consolas" w:cs="Consolas"/>
          <w:color w:val="1F2328"/>
          <w:sz w:val="20"/>
          <w:szCs w:val="20"/>
        </w:rPr>
        <w:t>AIRT</w:t>
      </w:r>
      <w:r w:rsidR="00DF5B22">
        <w:rPr>
          <w:rFonts w:ascii="Consolas" w:eastAsia="Consolas" w:hAnsi="Consolas" w:cs="Consolas"/>
          <w:color w:val="1F2328"/>
          <w:sz w:val="20"/>
          <w:szCs w:val="20"/>
        </w:rPr>
        <w:t>-</w:t>
      </w:r>
      <w:proofErr w:type="spellStart"/>
      <w:r w:rsidR="00DF5B22">
        <w:rPr>
          <w:rFonts w:ascii="Consolas" w:eastAsia="Consolas" w:hAnsi="Consolas" w:cs="Consolas"/>
          <w:color w:val="1F2328"/>
          <w:sz w:val="20"/>
          <w:szCs w:val="20"/>
        </w:rPr>
        <w:t>AiHML</w:t>
      </w:r>
      <w:r w:rsidRPr="2A662839">
        <w:rPr>
          <w:rFonts w:ascii="Consolas" w:eastAsia="Consolas" w:hAnsi="Consolas" w:cs="Consolas"/>
          <w:color w:val="1F2328"/>
          <w:sz w:val="20"/>
          <w:szCs w:val="20"/>
        </w:rPr>
        <w:t>.ipynb</w:t>
      </w:r>
      <w:proofErr w:type="spellEnd"/>
      <w:r w:rsidRPr="2A662839">
        <w:rPr>
          <w:rFonts w:ascii="Segoe UI" w:eastAsia="Segoe UI" w:hAnsi="Segoe UI" w:cs="Segoe UI"/>
          <w:color w:val="1F2328"/>
          <w:sz w:val="24"/>
          <w:szCs w:val="24"/>
        </w:rPr>
        <w:t xml:space="preserve"> file.</w:t>
      </w:r>
    </w:p>
    <w:p w14:paraId="4B5D6F6B" w14:textId="01FC3566" w:rsidR="4F8B27ED" w:rsidRDefault="00DF5B22" w:rsidP="2A662839">
      <w:pPr>
        <w:shd w:val="clear" w:color="auto" w:fill="FFFFFF" w:themeFill="background1"/>
        <w:spacing w:after="240"/>
      </w:pPr>
      <w:r>
        <w:rPr>
          <w:noProof/>
        </w:rPr>
        <w:drawing>
          <wp:inline distT="0" distB="0" distL="0" distR="0" wp14:anchorId="439931C4" wp14:editId="7875E437">
            <wp:extent cx="9716367" cy="3933825"/>
            <wp:effectExtent l="0" t="0" r="0" b="0"/>
            <wp:docPr id="1381412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12266" name="Picture 1" descr="A screenshot of a computer&#10;&#10;AI-generated content may be incorrect."/>
                    <pic:cNvPicPr/>
                  </pic:nvPicPr>
                  <pic:blipFill>
                    <a:blip r:embed="rId22"/>
                    <a:stretch>
                      <a:fillRect/>
                    </a:stretch>
                  </pic:blipFill>
                  <pic:spPr>
                    <a:xfrm>
                      <a:off x="0" y="0"/>
                      <a:ext cx="9768200" cy="3954811"/>
                    </a:xfrm>
                    <a:prstGeom prst="rect">
                      <a:avLst/>
                    </a:prstGeom>
                  </pic:spPr>
                </pic:pic>
              </a:graphicData>
            </a:graphic>
          </wp:inline>
        </w:drawing>
      </w:r>
    </w:p>
    <w:p w14:paraId="114DD760" w14:textId="5E40323D"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Run the first install cell. </w:t>
      </w:r>
      <w:proofErr w:type="gramStart"/>
      <w:r w:rsidRPr="2A662839">
        <w:rPr>
          <w:rFonts w:ascii="Segoe UI" w:eastAsia="Segoe UI" w:hAnsi="Segoe UI" w:cs="Segoe UI"/>
          <w:color w:val="1F2328"/>
          <w:sz w:val="24"/>
          <w:szCs w:val="24"/>
        </w:rPr>
        <w:t>A pop‑up</w:t>
      </w:r>
      <w:proofErr w:type="gramEnd"/>
      <w:r w:rsidRPr="2A662839">
        <w:rPr>
          <w:rFonts w:ascii="Segoe UI" w:eastAsia="Segoe UI" w:hAnsi="Segoe UI" w:cs="Segoe UI"/>
          <w:color w:val="1F2328"/>
          <w:sz w:val="24"/>
          <w:szCs w:val="24"/>
        </w:rPr>
        <w:t xml:space="preserve"> prompts you to select the Python kernel (choose your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instance).</w:t>
      </w:r>
    </w:p>
    <w:p w14:paraId="13F8047A" w14:textId="1C58226C" w:rsidR="4F8B27ED" w:rsidRDefault="4F8B27ED" w:rsidP="2A662839">
      <w:pPr>
        <w:shd w:val="clear" w:color="auto" w:fill="FFFFFF" w:themeFill="background1"/>
        <w:spacing w:after="240"/>
      </w:pPr>
      <w:r>
        <w:rPr>
          <w:noProof/>
        </w:rPr>
        <w:drawing>
          <wp:inline distT="0" distB="0" distL="0" distR="0" wp14:anchorId="39B7DACB" wp14:editId="05F0FCB5">
            <wp:extent cx="9734550" cy="4305666"/>
            <wp:effectExtent l="0" t="0" r="0" b="0"/>
            <wp:docPr id="1936040339" name="drawing" descr="Select compute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033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749265" cy="4312175"/>
                    </a:xfrm>
                    <a:prstGeom prst="rect">
                      <a:avLst/>
                    </a:prstGeom>
                  </pic:spPr>
                </pic:pic>
              </a:graphicData>
            </a:graphic>
          </wp:inline>
        </w:drawing>
      </w:r>
    </w:p>
    <w:p w14:paraId="3A6DC53F" w14:textId="32388F1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You should now see the ML </w:t>
      </w:r>
      <w:proofErr w:type="gramStart"/>
      <w:r w:rsidRPr="2A662839">
        <w:rPr>
          <w:rFonts w:ascii="Segoe UI" w:eastAsia="Segoe UI" w:hAnsi="Segoe UI" w:cs="Segoe UI"/>
          <w:color w:val="1F2328"/>
          <w:sz w:val="24"/>
          <w:szCs w:val="24"/>
        </w:rPr>
        <w:t>compute</w:t>
      </w:r>
      <w:proofErr w:type="gramEnd"/>
      <w:r w:rsidRPr="2A662839">
        <w:rPr>
          <w:rFonts w:ascii="Segoe UI" w:eastAsia="Segoe UI" w:hAnsi="Segoe UI" w:cs="Segoe UI"/>
          <w:color w:val="1F2328"/>
          <w:sz w:val="24"/>
          <w:szCs w:val="24"/>
        </w:rPr>
        <w:t xml:space="preserve"> selected and the first run succeeded (green check mark). The top-right 'Select Kernel' indicator updates.</w:t>
      </w:r>
    </w:p>
    <w:p w14:paraId="05A9BCAF" w14:textId="7C5B514D" w:rsidR="4F8B27ED" w:rsidRDefault="4F8B27ED" w:rsidP="2A662839">
      <w:pPr>
        <w:shd w:val="clear" w:color="auto" w:fill="FFFFFF" w:themeFill="background1"/>
        <w:spacing w:after="240"/>
      </w:pPr>
      <w:r>
        <w:rPr>
          <w:noProof/>
        </w:rPr>
        <w:drawing>
          <wp:inline distT="0" distB="0" distL="0" distR="0" wp14:anchorId="300D771A" wp14:editId="4DC0E470">
            <wp:extent cx="9696450" cy="4630676"/>
            <wp:effectExtent l="0" t="0" r="0" b="0"/>
            <wp:docPr id="1250746388" name="drawing" descr="First import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4638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711465" cy="4637846"/>
                    </a:xfrm>
                    <a:prstGeom prst="rect">
                      <a:avLst/>
                    </a:prstGeom>
                  </pic:spPr>
                </pic:pic>
              </a:graphicData>
            </a:graphic>
          </wp:inline>
        </w:drawing>
      </w:r>
    </w:p>
    <w:p w14:paraId="1383D6C0" w14:textId="3C383765"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 xml:space="preserve">Continue executing the remaining setup cells. You may receive an error that can </w:t>
      </w:r>
      <w:r w:rsidRPr="2A662839">
        <w:rPr>
          <w:rFonts w:ascii="Segoe UI" w:eastAsia="Segoe UI" w:hAnsi="Segoe UI" w:cs="Segoe UI"/>
          <w:b/>
          <w:bCs/>
          <w:color w:val="1F2328"/>
          <w:sz w:val="24"/>
          <w:szCs w:val="24"/>
        </w:rPr>
        <w:t>safely</w:t>
      </w:r>
      <w:r w:rsidRPr="2A662839">
        <w:rPr>
          <w:rFonts w:ascii="Segoe UI" w:eastAsia="Segoe UI" w:hAnsi="Segoe UI" w:cs="Segoe UI"/>
          <w:color w:val="1F2328"/>
          <w:sz w:val="24"/>
          <w:szCs w:val="24"/>
        </w:rPr>
        <w:t xml:space="preserve"> be ignored.</w:t>
      </w:r>
    </w:p>
    <w:p w14:paraId="066561BE" w14:textId="419E2243" w:rsidR="4F8B27ED" w:rsidRDefault="4F8B27ED" w:rsidP="2A662839">
      <w:pPr>
        <w:shd w:val="clear" w:color="auto" w:fill="FFFFFF" w:themeFill="background1"/>
        <w:spacing w:after="240"/>
      </w:pPr>
      <w:r>
        <w:rPr>
          <w:noProof/>
        </w:rPr>
        <w:drawing>
          <wp:inline distT="0" distB="0" distL="0" distR="0" wp14:anchorId="3D74C600" wp14:editId="0FAFDF6D">
            <wp:extent cx="9744075" cy="4778344"/>
            <wp:effectExtent l="0" t="0" r="0" b="3810"/>
            <wp:docPr id="741818390"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839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765359" cy="4788781"/>
                    </a:xfrm>
                    <a:prstGeom prst="rect">
                      <a:avLst/>
                    </a:prstGeom>
                  </pic:spPr>
                </pic:pic>
              </a:graphicData>
            </a:graphic>
          </wp:inline>
        </w:drawing>
      </w:r>
    </w:p>
    <w:p w14:paraId="642C7BF0" w14:textId="6C08384C" w:rsidR="4F8B27ED" w:rsidRDefault="4F8B27ED" w:rsidP="2A662839">
      <w:pPr>
        <w:shd w:val="clear" w:color="auto" w:fill="FFFFFF" w:themeFill="background1"/>
        <w:spacing w:after="240"/>
      </w:pPr>
      <w:r>
        <w:rPr>
          <w:noProof/>
        </w:rPr>
        <w:drawing>
          <wp:inline distT="0" distB="0" distL="0" distR="0" wp14:anchorId="393BA613" wp14:editId="122420EB">
            <wp:extent cx="9820275" cy="5382266"/>
            <wp:effectExtent l="0" t="0" r="0" b="8890"/>
            <wp:docPr id="1582438482" name="drawing" descr="Packages and im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848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831233" cy="5388272"/>
                    </a:xfrm>
                    <a:prstGeom prst="rect">
                      <a:avLst/>
                    </a:prstGeom>
                  </pic:spPr>
                </pic:pic>
              </a:graphicData>
            </a:graphic>
          </wp:inline>
        </w:drawing>
      </w:r>
    </w:p>
    <w:p w14:paraId="7DDBB451" w14:textId="273B52E2"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During the login step, you should see "Managed Identity OK".</w:t>
      </w:r>
      <w:r w:rsidR="005831A0">
        <w:rPr>
          <w:rFonts w:ascii="Segoe UI" w:eastAsia="Segoe UI" w:hAnsi="Segoe UI" w:cs="Segoe UI"/>
          <w:color w:val="1F2328"/>
          <w:sz w:val="24"/>
          <w:szCs w:val="24"/>
        </w:rPr>
        <w:t xml:space="preserve"> </w:t>
      </w:r>
    </w:p>
    <w:p w14:paraId="640B7FAA" w14:textId="17AF7121" w:rsidR="4F8B27ED" w:rsidRDefault="4F8B27ED" w:rsidP="2A662839">
      <w:pPr>
        <w:shd w:val="clear" w:color="auto" w:fill="FFFFFF" w:themeFill="background1"/>
        <w:spacing w:after="240"/>
      </w:pPr>
      <w:r>
        <w:rPr>
          <w:noProof/>
        </w:rPr>
        <w:drawing>
          <wp:inline distT="0" distB="0" distL="0" distR="0" wp14:anchorId="6E508A9E" wp14:editId="3DB20586">
            <wp:extent cx="9852163" cy="2905125"/>
            <wp:effectExtent l="0" t="0" r="0" b="0"/>
            <wp:docPr id="1258007941" name="drawing" descr="Device code credentia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07941" name=""/>
                    <pic:cNvPicPr/>
                  </pic:nvPicPr>
                  <pic:blipFill>
                    <a:blip r:embed="rId27">
                      <a:extLst>
                        <a:ext uri="{28A0092B-C50C-407E-A947-70E740481C1C}">
                          <a14:useLocalDpi xmlns:a14="http://schemas.microsoft.com/office/drawing/2010/main" val="0"/>
                        </a:ext>
                      </a:extLst>
                    </a:blip>
                    <a:stretch>
                      <a:fillRect/>
                    </a:stretch>
                  </pic:blipFill>
                  <pic:spPr>
                    <a:xfrm>
                      <a:off x="0" y="0"/>
                      <a:ext cx="9860526" cy="2907591"/>
                    </a:xfrm>
                    <a:prstGeom prst="rect">
                      <a:avLst/>
                    </a:prstGeom>
                  </pic:spPr>
                </pic:pic>
              </a:graphicData>
            </a:graphic>
          </wp:inline>
        </w:drawing>
      </w:r>
    </w:p>
    <w:p w14:paraId="31B9E691" w14:textId="4B3F6F3A" w:rsidR="4F8B27ED" w:rsidRDefault="4F8B27ED" w:rsidP="2A662839">
      <w:pPr>
        <w:pStyle w:val="ListParagraph"/>
        <w:numPr>
          <w:ilvl w:val="0"/>
          <w:numId w:val="11"/>
        </w:numPr>
        <w:shd w:val="clear" w:color="auto" w:fill="FFFFFF" w:themeFill="background1"/>
        <w:spacing w:after="240"/>
        <w:rPr>
          <w:rFonts w:ascii="Segoe UI" w:eastAsia="Segoe UI" w:hAnsi="Segoe UI" w:cs="Segoe UI"/>
          <w:color w:val="1F2328"/>
        </w:rPr>
      </w:pPr>
      <w:r w:rsidRPr="2A662839">
        <w:rPr>
          <w:rFonts w:ascii="Segoe UI" w:eastAsia="Segoe UI" w:hAnsi="Segoe UI" w:cs="Segoe UI"/>
          <w:color w:val="1F2328"/>
          <w:sz w:val="24"/>
          <w:szCs w:val="24"/>
        </w:rPr>
        <w:t>Running the next step ensures the .env file is found and loaded properly. If needed, adjust the pathing when variables do not load.</w:t>
      </w:r>
    </w:p>
    <w:p w14:paraId="5278C455" w14:textId="34551790" w:rsidR="2A662839" w:rsidRDefault="005831A0" w:rsidP="005831A0">
      <w:pPr>
        <w:shd w:val="clear" w:color="auto" w:fill="FFFFFF" w:themeFill="background1"/>
        <w:spacing w:after="240"/>
      </w:pPr>
      <w:r>
        <w:rPr>
          <w:noProof/>
        </w:rPr>
        <w:drawing>
          <wp:inline distT="0" distB="0" distL="0" distR="0" wp14:anchorId="1834D114" wp14:editId="74661740">
            <wp:extent cx="9934575" cy="7075355"/>
            <wp:effectExtent l="0" t="0" r="0" b="0"/>
            <wp:docPr id="15151847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84704" name="Picture 1" descr="A screenshot of a computer program&#10;&#10;AI-generated content may be incorrect."/>
                    <pic:cNvPicPr/>
                  </pic:nvPicPr>
                  <pic:blipFill>
                    <a:blip r:embed="rId28"/>
                    <a:stretch>
                      <a:fillRect/>
                    </a:stretch>
                  </pic:blipFill>
                  <pic:spPr>
                    <a:xfrm>
                      <a:off x="0" y="0"/>
                      <a:ext cx="9961755" cy="7094713"/>
                    </a:xfrm>
                    <a:prstGeom prst="rect">
                      <a:avLst/>
                    </a:prstGeom>
                  </pic:spPr>
                </pic:pic>
              </a:graphicData>
            </a:graphic>
          </wp:inline>
        </w:drawing>
      </w:r>
    </w:p>
    <w:p w14:paraId="438F540D" w14:textId="4998A125" w:rsidR="0C13F0D4" w:rsidRDefault="0C13F0D4" w:rsidP="2A662839">
      <w:pPr>
        <w:pStyle w:val="Heading1"/>
      </w:pPr>
      <w:r w:rsidRPr="2A662839">
        <w:t>Run AI red team evaluations agent</w:t>
      </w:r>
    </w:p>
    <w:p w14:paraId="369CC771" w14:textId="24FD4B15" w:rsidR="0C13F0D4" w:rsidRDefault="0C13F0D4" w:rsidP="2A662839">
      <w:pPr>
        <w:spacing w:after="0"/>
      </w:pPr>
      <w:r w:rsidRPr="2A662839">
        <w:rPr>
          <w:rFonts w:ascii="Segoe UI" w:eastAsia="Segoe UI" w:hAnsi="Segoe UI" w:cs="Segoe UI"/>
          <w:b/>
          <w:bCs/>
          <w:color w:val="59636E"/>
          <w:sz w:val="24"/>
          <w:szCs w:val="24"/>
        </w:rPr>
        <w:t>Avg execution time (section): ~25 min</w:t>
      </w:r>
    </w:p>
    <w:p w14:paraId="6C07E4DA" w14:textId="50DB374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These instructions cover running the remaining </w:t>
      </w:r>
      <w:proofErr w:type="spellStart"/>
      <w:r w:rsidRPr="2A662839">
        <w:rPr>
          <w:rFonts w:ascii="Consolas" w:eastAsia="Consolas" w:hAnsi="Consolas" w:cs="Consolas"/>
          <w:color w:val="1F2328"/>
          <w:sz w:val="20"/>
          <w:szCs w:val="20"/>
        </w:rPr>
        <w:t>AIRT.ipynb</w:t>
      </w:r>
      <w:proofErr w:type="spellEnd"/>
      <w:r w:rsidRPr="2A662839">
        <w:rPr>
          <w:rFonts w:ascii="Segoe UI" w:eastAsia="Segoe UI" w:hAnsi="Segoe UI" w:cs="Segoe UI"/>
          <w:color w:val="1F2328"/>
          <w:sz w:val="24"/>
          <w:szCs w:val="24"/>
        </w:rPr>
        <w:t xml:space="preserve"> cells where the AI Red Teaming Agent conducts basic, intermediate, advanced, and custom prompt attacks against the target model in your Azure AI project.</w:t>
      </w:r>
    </w:p>
    <w:p w14:paraId="67E4EF50" w14:textId="5C59F392"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Prerequisites</w:t>
      </w:r>
    </w:p>
    <w:p w14:paraId="459C8EE2" w14:textId="0B4D0488"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Azure AI project deployed (hub + project) with system‑assigned managed identity.</w:t>
      </w:r>
    </w:p>
    <w:p w14:paraId="25660F65" w14:textId="568E1A4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Default blob storage connection (</w:t>
      </w:r>
      <w:proofErr w:type="spellStart"/>
      <w:r w:rsidRPr="2A662839">
        <w:rPr>
          <w:rFonts w:ascii="Segoe UI" w:eastAsia="Segoe UI" w:hAnsi="Segoe UI" w:cs="Segoe UI"/>
          <w:color w:val="1F2328"/>
          <w:sz w:val="24"/>
          <w:szCs w:val="24"/>
        </w:rPr>
        <w:t>workspaceblobstore</w:t>
      </w:r>
      <w:proofErr w:type="spellEnd"/>
      <w:r w:rsidRPr="2A662839">
        <w:rPr>
          <w:rFonts w:ascii="Segoe UI" w:eastAsia="Segoe UI" w:hAnsi="Segoe UI" w:cs="Segoe UI"/>
          <w:color w:val="1F2328"/>
          <w:sz w:val="24"/>
          <w:szCs w:val="24"/>
        </w:rPr>
        <w:t xml:space="preserve">) set to </w:t>
      </w:r>
      <w:r w:rsidRPr="2A662839">
        <w:rPr>
          <w:rFonts w:ascii="Segoe UI" w:eastAsia="Segoe UI" w:hAnsi="Segoe UI" w:cs="Segoe UI"/>
          <w:b/>
          <w:bCs/>
          <w:color w:val="1F2328"/>
          <w:sz w:val="24"/>
          <w:szCs w:val="24"/>
        </w:rPr>
        <w:t>Microsoft Entra ID-based</w:t>
      </w:r>
      <w:r w:rsidRPr="2A662839">
        <w:rPr>
          <w:rFonts w:ascii="Segoe UI" w:eastAsia="Segoe UI" w:hAnsi="Segoe UI" w:cs="Segoe UI"/>
          <w:color w:val="1F2328"/>
          <w:sz w:val="24"/>
          <w:szCs w:val="24"/>
        </w:rPr>
        <w:t xml:space="preserve"> (see Module 1 if you </w:t>
      </w:r>
      <w:proofErr w:type="gramStart"/>
      <w:r w:rsidRPr="2A662839">
        <w:rPr>
          <w:rFonts w:ascii="Segoe UI" w:eastAsia="Segoe UI" w:hAnsi="Segoe UI" w:cs="Segoe UI"/>
          <w:color w:val="1F2328"/>
          <w:sz w:val="24"/>
          <w:szCs w:val="24"/>
        </w:rPr>
        <w:t>need</w:t>
      </w:r>
      <w:proofErr w:type="gramEnd"/>
      <w:r w:rsidRPr="2A662839">
        <w:rPr>
          <w:rFonts w:ascii="Segoe UI" w:eastAsia="Segoe UI" w:hAnsi="Segoe UI" w:cs="Segoe UI"/>
          <w:color w:val="1F2328"/>
          <w:sz w:val="24"/>
          <w:szCs w:val="24"/>
        </w:rPr>
        <w:t xml:space="preserve"> to toggle it). No SAS or account keys required.</w:t>
      </w:r>
    </w:p>
    <w:p w14:paraId="0D409AE7" w14:textId="4F2C6AF9"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OpenAI deployment (e.g.,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accessible with your identity (Cognitive Services OpenAI User role).</w:t>
      </w:r>
    </w:p>
    <w:p w14:paraId="2C58E9BA" w14:textId="3C8D208A"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Python environment with </w:t>
      </w:r>
      <w:r w:rsidRPr="2A662839">
        <w:rPr>
          <w:rFonts w:ascii="Consolas" w:eastAsia="Consolas" w:hAnsi="Consolas" w:cs="Consolas"/>
          <w:color w:val="1F2328"/>
          <w:sz w:val="20"/>
          <w:szCs w:val="20"/>
        </w:rPr>
        <w:t>azure-ai-evaluation[</w:t>
      </w:r>
      <w:proofErr w:type="spellStart"/>
      <w:r w:rsidRPr="2A662839">
        <w:rPr>
          <w:rFonts w:ascii="Consolas" w:eastAsia="Consolas" w:hAnsi="Consolas" w:cs="Consolas"/>
          <w:color w:val="1F2328"/>
          <w:sz w:val="20"/>
          <w:szCs w:val="20"/>
        </w:rPr>
        <w:t>redteam</w:t>
      </w:r>
      <w:proofErr w:type="spellEnd"/>
      <w:r w:rsidRPr="2A662839">
        <w:rPr>
          <w:rFonts w:ascii="Consolas" w:eastAsia="Consolas" w:hAnsi="Consolas" w:cs="Consolas"/>
          <w:color w:val="1F2328"/>
          <w:sz w:val="20"/>
          <w:szCs w:val="20"/>
        </w:rPr>
        <w:t>]</w:t>
      </w:r>
      <w:r w:rsidRPr="2A662839">
        <w:rPr>
          <w:rFonts w:ascii="Segoe UI" w:eastAsia="Segoe UI" w:hAnsi="Segoe UI" w:cs="Segoe UI"/>
          <w:color w:val="1F2328"/>
          <w:sz w:val="24"/>
          <w:szCs w:val="24"/>
        </w:rPr>
        <w:t xml:space="preserve"> installed (done in earlier notebook cells).</w:t>
      </w:r>
    </w:p>
    <w:p w14:paraId="178B5FE8" w14:textId="0F4084DC" w:rsidR="0C13F0D4" w:rsidRDefault="0C13F0D4" w:rsidP="2A662839">
      <w:pPr>
        <w:pStyle w:val="ListParagraph"/>
        <w:numPr>
          <w:ilvl w:val="0"/>
          <w:numId w:val="10"/>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Region supported for AI Red Teaming Agent (preview) – confirm your project region is in the current preview list.</w:t>
      </w:r>
    </w:p>
    <w:p w14:paraId="7D2884C3" w14:textId="786B4C1E"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Key Microsoft Documentation</w:t>
      </w:r>
    </w:p>
    <w:p w14:paraId="5D38827A" w14:textId="455D4249"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AI Red Teaming Agent overview (preview): </w:t>
      </w:r>
      <w:hyperlink r:id="rId29">
        <w:r w:rsidRPr="2A662839">
          <w:rPr>
            <w:rStyle w:val="Hyperlink"/>
            <w:rFonts w:ascii="Segoe UI" w:eastAsia="Segoe UI" w:hAnsi="Segoe UI" w:cs="Segoe UI"/>
            <w:color w:val="0969DA"/>
            <w:sz w:val="24"/>
            <w:szCs w:val="24"/>
          </w:rPr>
          <w:t>https://learn.microsoft.com/azure/ai-foundry/concepts/ai-red-teaming-agent</w:t>
        </w:r>
      </w:hyperlink>
    </w:p>
    <w:p w14:paraId="7E1FEE1B" w14:textId="59E780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Run scans with the AI Red Teaming Agent: </w:t>
      </w:r>
      <w:hyperlink r:id="rId30">
        <w:r w:rsidRPr="2A662839">
          <w:rPr>
            <w:rStyle w:val="Hyperlink"/>
            <w:rFonts w:ascii="Segoe UI" w:eastAsia="Segoe UI" w:hAnsi="Segoe UI" w:cs="Segoe UI"/>
            <w:color w:val="0969DA"/>
            <w:sz w:val="24"/>
            <w:szCs w:val="24"/>
          </w:rPr>
          <w:t>https://learn.microsoft.com/azure/ai-foundry/how-to/develop/run-scans-ai-red-teaming-agent</w:t>
        </w:r>
      </w:hyperlink>
    </w:p>
    <w:p w14:paraId="236999A3" w14:textId="46CE6E8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View AI Red Teaming results: </w:t>
      </w:r>
      <w:hyperlink r:id="rId31">
        <w:r w:rsidRPr="2A662839">
          <w:rPr>
            <w:rStyle w:val="Hyperlink"/>
            <w:rFonts w:ascii="Segoe UI" w:eastAsia="Segoe UI" w:hAnsi="Segoe UI" w:cs="Segoe UI"/>
            <w:color w:val="0969DA"/>
            <w:sz w:val="24"/>
            <w:szCs w:val="24"/>
          </w:rPr>
          <w:t>https://learn.microsoft.com/azure/ai-foundry/how-to/view-ai-red-teaming-results</w:t>
        </w:r>
      </w:hyperlink>
    </w:p>
    <w:p w14:paraId="4DA8FB31" w14:textId="66043616"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Observability &amp; evaluation stages: </w:t>
      </w:r>
      <w:hyperlink r:id="rId32" w:anchor="the-three-stages-of-genaiops-evaluation">
        <w:r w:rsidRPr="2A662839">
          <w:rPr>
            <w:rStyle w:val="Hyperlink"/>
            <w:rFonts w:ascii="Segoe UI" w:eastAsia="Segoe UI" w:hAnsi="Segoe UI" w:cs="Segoe UI"/>
            <w:color w:val="0969DA"/>
            <w:sz w:val="24"/>
            <w:szCs w:val="24"/>
          </w:rPr>
          <w:t>https://learn.microsoft.com/azure/ai-foundry/concepts/observability#the-three-stages-of-genaiops-evaluation</w:t>
        </w:r>
      </w:hyperlink>
    </w:p>
    <w:p w14:paraId="779F7F0C" w14:textId="27503792" w:rsidR="0C13F0D4" w:rsidRDefault="0C13F0D4" w:rsidP="2A662839">
      <w:pPr>
        <w:pStyle w:val="ListParagraph"/>
        <w:numPr>
          <w:ilvl w:val="0"/>
          <w:numId w:val="9"/>
        </w:numPr>
        <w:shd w:val="clear" w:color="auto" w:fill="FFFFFF" w:themeFill="background1"/>
        <w:spacing w:after="0"/>
        <w:rPr>
          <w:rFonts w:ascii="Segoe UI" w:eastAsia="Segoe UI" w:hAnsi="Segoe UI" w:cs="Segoe UI"/>
          <w:color w:val="0969DA"/>
          <w:sz w:val="24"/>
          <w:szCs w:val="24"/>
          <w:u w:val="single"/>
        </w:rPr>
      </w:pPr>
      <w:r w:rsidRPr="2A662839">
        <w:rPr>
          <w:rFonts w:ascii="Segoe UI" w:eastAsia="Segoe UI" w:hAnsi="Segoe UI" w:cs="Segoe UI"/>
          <w:color w:val="1F2328"/>
          <w:sz w:val="24"/>
          <w:szCs w:val="24"/>
        </w:rPr>
        <w:t xml:space="preserve">Risk &amp; safety evaluators: </w:t>
      </w:r>
      <w:hyperlink r:id="rId33">
        <w:r w:rsidRPr="2A662839">
          <w:rPr>
            <w:rStyle w:val="Hyperlink"/>
            <w:rFonts w:ascii="Segoe UI" w:eastAsia="Segoe UI" w:hAnsi="Segoe UI" w:cs="Segoe UI"/>
            <w:color w:val="0969DA"/>
            <w:sz w:val="24"/>
            <w:szCs w:val="24"/>
          </w:rPr>
          <w:t>https://learn.microsoft.com/azure/ai-foundry/concepts/evaluation-evaluators/risk-safety-evaluators</w:t>
        </w:r>
      </w:hyperlink>
    </w:p>
    <w:p w14:paraId="68E6F6E1" w14:textId="25E3A5B6"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Workflow summary</w:t>
      </w:r>
    </w:p>
    <w:p w14:paraId="2287D92B" w14:textId="16098060"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Generate / specify attack objectives (risk categories, counts).</w:t>
      </w:r>
    </w:p>
    <w:p w14:paraId="4649F99F" w14:textId="0945C6B7"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Launch AI Red Teaming Agent scan (</w:t>
      </w:r>
      <w:proofErr w:type="spellStart"/>
      <w:r w:rsidRPr="2A662839">
        <w:rPr>
          <w:rFonts w:ascii="Segoe UI" w:eastAsia="Segoe UI" w:hAnsi="Segoe UI" w:cs="Segoe UI"/>
          <w:color w:val="1F2328"/>
          <w:sz w:val="24"/>
          <w:szCs w:val="24"/>
        </w:rPr>
        <w:t>PyRIT</w:t>
      </w:r>
      <w:proofErr w:type="spellEnd"/>
      <w:r w:rsidRPr="2A662839">
        <w:rPr>
          <w:rFonts w:ascii="Segoe UI" w:eastAsia="Segoe UI" w:hAnsi="Segoe UI" w:cs="Segoe UI"/>
          <w:color w:val="1F2328"/>
          <w:sz w:val="24"/>
          <w:szCs w:val="24"/>
        </w:rPr>
        <w:t>-powered) from the notebook.</w:t>
      </w:r>
    </w:p>
    <w:p w14:paraId="42434BF4" w14:textId="75858682"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Monitor scan progress (optional logging output).</w:t>
      </w:r>
    </w:p>
    <w:p w14:paraId="6F38FD4D" w14:textId="6945CD03"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Retrieve evaluation metrics (attack success rate, per-category breakdown).</w:t>
      </w:r>
    </w:p>
    <w:p w14:paraId="284CA3B0" w14:textId="651EECD9"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Inspect conversation-level artifacts for successful vs. failed attacks.</w:t>
      </w:r>
    </w:p>
    <w:p w14:paraId="742C40B4" w14:textId="4520622A" w:rsidR="0C13F0D4" w:rsidRDefault="0C13F0D4" w:rsidP="2A662839">
      <w:pPr>
        <w:pStyle w:val="ListParagraph"/>
        <w:numPr>
          <w:ilvl w:val="0"/>
          <w:numId w:val="8"/>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Iterate with additional categories / custom prompts.</w:t>
      </w:r>
    </w:p>
    <w:p w14:paraId="2BCC3893" w14:textId="77777777" w:rsidR="00AD402A" w:rsidRDefault="00AD402A" w:rsidP="2A662839">
      <w:pPr>
        <w:shd w:val="clear" w:color="auto" w:fill="FFFFFF" w:themeFill="background1"/>
        <w:spacing w:after="240"/>
        <w:rPr>
          <w:rFonts w:ascii="Segoe UI" w:eastAsia="Segoe UI" w:hAnsi="Segoe UI" w:cs="Segoe UI"/>
          <w:color w:val="9A6700"/>
          <w:sz w:val="52"/>
          <w:szCs w:val="52"/>
        </w:rPr>
      </w:pPr>
    </w:p>
    <w:p w14:paraId="379EFFB0" w14:textId="1D78511B" w:rsidR="0C13F0D4" w:rsidRPr="00AD402A" w:rsidRDefault="0C13F0D4" w:rsidP="2A662839">
      <w:pPr>
        <w:shd w:val="clear" w:color="auto" w:fill="FFFFFF" w:themeFill="background1"/>
        <w:spacing w:after="240"/>
        <w:rPr>
          <w:sz w:val="52"/>
          <w:szCs w:val="52"/>
        </w:rPr>
      </w:pPr>
      <w:r w:rsidRPr="00AD402A">
        <w:rPr>
          <w:rFonts w:ascii="Segoe UI" w:eastAsia="Segoe UI" w:hAnsi="Segoe UI" w:cs="Segoe UI"/>
          <w:color w:val="9A6700"/>
          <w:sz w:val="52"/>
          <w:szCs w:val="52"/>
        </w:rPr>
        <w:t>Warning</w:t>
      </w:r>
    </w:p>
    <w:p w14:paraId="264FF301" w14:textId="639079BF" w:rsidR="0C13F0D4" w:rsidRPr="00AD402A" w:rsidRDefault="0C13F0D4" w:rsidP="2A662839">
      <w:pPr>
        <w:shd w:val="clear" w:color="auto" w:fill="FFFFFF" w:themeFill="background1"/>
        <w:spacing w:after="0"/>
        <w:rPr>
          <w:color w:val="EE0000"/>
          <w:sz w:val="32"/>
          <w:szCs w:val="32"/>
        </w:rPr>
      </w:pPr>
      <w:r w:rsidRPr="00AD402A">
        <w:rPr>
          <w:rFonts w:ascii="Segoe UI" w:eastAsia="Segoe UI" w:hAnsi="Segoe UI" w:cs="Segoe UI"/>
          <w:color w:val="EE0000"/>
          <w:sz w:val="32"/>
          <w:szCs w:val="32"/>
        </w:rPr>
        <w:t>The content from the prompts and outputs in scan results contain descriptions that might be disturbing to some users.</w:t>
      </w:r>
    </w:p>
    <w:p w14:paraId="56AD2DB6" w14:textId="50D9E6A7"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Basic attack</w:t>
      </w:r>
    </w:p>
    <w:p w14:paraId="0048AAC5" w14:textId="3510190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Basic attack focuses on default risk categories (violence, sexual, hate &amp; unfairness, self-harm) with a low prompt count to validate the pipeline end-to-end.</w:t>
      </w:r>
    </w:p>
    <w:p w14:paraId="4230CDE4" w14:textId="71C49CA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Results from the execution of the cell should indicate Completed Tasks and Evaluation Results being saved and uploaded.</w:t>
      </w:r>
    </w:p>
    <w:p w14:paraId="44FC0096" w14:textId="2AB10280" w:rsidR="0C13F0D4" w:rsidRDefault="008674EE" w:rsidP="2A662839">
      <w:pPr>
        <w:shd w:val="clear" w:color="auto" w:fill="FFFFFF" w:themeFill="background1"/>
        <w:spacing w:after="240"/>
      </w:pPr>
      <w:r>
        <w:rPr>
          <w:noProof/>
        </w:rPr>
        <w:drawing>
          <wp:inline distT="0" distB="0" distL="0" distR="0" wp14:anchorId="5AD6277B" wp14:editId="63B9C1E3">
            <wp:extent cx="12649200" cy="7620000"/>
            <wp:effectExtent l="0" t="0" r="0" b="0"/>
            <wp:docPr id="547103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3874" name="Picture 1"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49200" cy="7620000"/>
                    </a:xfrm>
                    <a:prstGeom prst="rect">
                      <a:avLst/>
                    </a:prstGeom>
                    <a:noFill/>
                    <a:ln>
                      <a:noFill/>
                    </a:ln>
                  </pic:spPr>
                </pic:pic>
              </a:graphicData>
            </a:graphic>
          </wp:inline>
        </w:drawing>
      </w:r>
    </w:p>
    <w:p w14:paraId="3E040AC0" w14:textId="2D8607A9"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Be sure to review the </w:t>
      </w:r>
      <w:proofErr w:type="spellStart"/>
      <w:r w:rsidRPr="2A662839">
        <w:rPr>
          <w:rFonts w:ascii="Segoe UI" w:eastAsia="Segoe UI" w:hAnsi="Segoe UI" w:cs="Segoe UI"/>
          <w:color w:val="1F2328"/>
          <w:sz w:val="24"/>
          <w:szCs w:val="24"/>
        </w:rPr>
        <w:t>risk_categories</w:t>
      </w:r>
      <w:proofErr w:type="spellEnd"/>
      <w:r w:rsidRPr="2A662839">
        <w:rPr>
          <w:rFonts w:ascii="Segoe UI" w:eastAsia="Segoe UI" w:hAnsi="Segoe UI" w:cs="Segoe UI"/>
          <w:color w:val="1F2328"/>
          <w:sz w:val="24"/>
          <w:szCs w:val="24"/>
        </w:rPr>
        <w:t xml:space="preserve"> available in the array. While Basic focuses on Violence and Hateful/Unfair Content, there are others </w:t>
      </w:r>
      <w:hyperlink r:id="rId35">
        <w:r w:rsidRPr="2A662839">
          <w:rPr>
            <w:rStyle w:val="Hyperlink"/>
            <w:rFonts w:ascii="Segoe UI" w:eastAsia="Segoe UI" w:hAnsi="Segoe UI" w:cs="Segoe UI"/>
            <w:color w:val="0969DA"/>
            <w:sz w:val="24"/>
            <w:szCs w:val="24"/>
          </w:rPr>
          <w:t>documented here</w:t>
        </w:r>
      </w:hyperlink>
      <w:r w:rsidRPr="2A662839">
        <w:rPr>
          <w:rFonts w:ascii="Segoe UI" w:eastAsia="Segoe UI" w:hAnsi="Segoe UI" w:cs="Segoe UI"/>
          <w:color w:val="1F2328"/>
          <w:sz w:val="24"/>
          <w:szCs w:val="24"/>
        </w:rPr>
        <w:t>.</w:t>
      </w:r>
    </w:p>
    <w:p w14:paraId="332CC02B" w14:textId="11B0B61F"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If you want to add to the </w:t>
      </w:r>
      <w:proofErr w:type="spellStart"/>
      <w:r w:rsidRPr="2A662839">
        <w:rPr>
          <w:rFonts w:ascii="Segoe UI" w:eastAsia="Segoe UI" w:hAnsi="Segoe UI" w:cs="Segoe UI"/>
          <w:color w:val="1F2328"/>
          <w:sz w:val="24"/>
          <w:szCs w:val="24"/>
        </w:rPr>
        <w:t>risk_categories</w:t>
      </w:r>
      <w:proofErr w:type="spellEnd"/>
      <w:r w:rsidRPr="2A662839">
        <w:rPr>
          <w:rFonts w:ascii="Segoe UI" w:eastAsia="Segoe UI" w:hAnsi="Segoe UI" w:cs="Segoe UI"/>
          <w:color w:val="1F2328"/>
          <w:sz w:val="24"/>
          <w:szCs w:val="24"/>
        </w:rPr>
        <w:t xml:space="preserve"> array, you can add elements by typing </w:t>
      </w:r>
      <w:proofErr w:type="spellStart"/>
      <w:r w:rsidRPr="2A662839">
        <w:rPr>
          <w:rFonts w:ascii="Consolas" w:eastAsia="Consolas" w:hAnsi="Consolas" w:cs="Consolas"/>
          <w:color w:val="1F2328"/>
          <w:sz w:val="20"/>
          <w:szCs w:val="20"/>
        </w:rPr>
        <w:t>RiskCategory</w:t>
      </w:r>
      <w:proofErr w:type="spellEnd"/>
      <w:r w:rsidRPr="2A662839">
        <w:rPr>
          <w:rFonts w:ascii="Consolas" w:eastAsia="Consolas" w:hAnsi="Consolas" w:cs="Consolas"/>
          <w:color w:val="1F2328"/>
          <w:sz w:val="20"/>
          <w:szCs w:val="20"/>
        </w:rPr>
        <w:t>.</w:t>
      </w:r>
      <w:r w:rsidRPr="2A662839">
        <w:rPr>
          <w:rFonts w:ascii="Segoe UI" w:eastAsia="Segoe UI" w:hAnsi="Segoe UI" w:cs="Segoe UI"/>
          <w:color w:val="1F2328"/>
          <w:sz w:val="24"/>
          <w:szCs w:val="24"/>
        </w:rPr>
        <w:t xml:space="preserve"> and choosing other categories from the IntelliSense suggestions list.</w:t>
      </w:r>
    </w:p>
    <w:p w14:paraId="20B265B3" w14:textId="3B0F9BCD" w:rsidR="0C13F0D4" w:rsidRDefault="0C13F0D4" w:rsidP="2A662839">
      <w:pPr>
        <w:shd w:val="clear" w:color="auto" w:fill="FFFFFF" w:themeFill="background1"/>
        <w:spacing w:after="240"/>
      </w:pPr>
      <w:r>
        <w:rPr>
          <w:noProof/>
        </w:rPr>
        <w:drawing>
          <wp:inline distT="0" distB="0" distL="0" distR="0" wp14:anchorId="1A67D4EB" wp14:editId="7CF540D2">
            <wp:extent cx="12714790" cy="3219450"/>
            <wp:effectExtent l="0" t="0" r="0" b="0"/>
            <wp:docPr id="50284092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0921" name=""/>
                    <pic:cNvPicPr/>
                  </pic:nvPicPr>
                  <pic:blipFill>
                    <a:blip r:embed="rId36">
                      <a:extLst>
                        <a:ext uri="{28A0092B-C50C-407E-A947-70E740481C1C}">
                          <a14:useLocalDpi xmlns:a14="http://schemas.microsoft.com/office/drawing/2010/main" val="0"/>
                        </a:ext>
                      </a:extLst>
                    </a:blip>
                    <a:stretch>
                      <a:fillRect/>
                    </a:stretch>
                  </pic:blipFill>
                  <pic:spPr>
                    <a:xfrm>
                      <a:off x="0" y="0"/>
                      <a:ext cx="12721568" cy="3221166"/>
                    </a:xfrm>
                    <a:prstGeom prst="rect">
                      <a:avLst/>
                    </a:prstGeom>
                  </pic:spPr>
                </pic:pic>
              </a:graphicData>
            </a:graphic>
          </wp:inline>
        </w:drawing>
      </w:r>
    </w:p>
    <w:p w14:paraId="5963F0F0" w14:textId="2D31F428"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Intermediate attack</w:t>
      </w:r>
    </w:p>
    <w:p w14:paraId="083CD906" w14:textId="0EA8CC05"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The Intermediate attack increases the objectives count and optionally introduces additional attack strategies (e.g., obfuscation, role-play) to probe guardrails more thoroughly.</w:t>
      </w:r>
    </w:p>
    <w:p w14:paraId="48F6E7A3" w14:textId="787F2A28"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Be sure to review the </w:t>
      </w:r>
      <w:proofErr w:type="spellStart"/>
      <w:r w:rsidRPr="2A662839">
        <w:rPr>
          <w:rFonts w:ascii="Segoe UI" w:eastAsia="Segoe UI" w:hAnsi="Segoe UI" w:cs="Segoe UI"/>
          <w:color w:val="1F2328"/>
          <w:sz w:val="24"/>
          <w:szCs w:val="24"/>
        </w:rPr>
        <w:t>attack_strategies</w:t>
      </w:r>
      <w:proofErr w:type="spellEnd"/>
      <w:r w:rsidRPr="2A662839">
        <w:rPr>
          <w:rFonts w:ascii="Segoe UI" w:eastAsia="Segoe UI" w:hAnsi="Segoe UI" w:cs="Segoe UI"/>
          <w:color w:val="1F2328"/>
          <w:sz w:val="24"/>
          <w:szCs w:val="24"/>
        </w:rPr>
        <w:t xml:space="preserve"> available in the array. While Basic only used the Flip strategy, Intermediate employs many other techniques to manipulate and trick the model behavior into the categories being used.</w:t>
      </w:r>
    </w:p>
    <w:p w14:paraId="44122563" w14:textId="223CE40D" w:rsidR="0C13F0D4" w:rsidRDefault="00C76EF6" w:rsidP="2A662839">
      <w:pPr>
        <w:shd w:val="clear" w:color="auto" w:fill="FFFFFF" w:themeFill="background1"/>
        <w:spacing w:after="240"/>
      </w:pPr>
      <w:r>
        <w:rPr>
          <w:noProof/>
        </w:rPr>
        <w:drawing>
          <wp:inline distT="0" distB="0" distL="0" distR="0" wp14:anchorId="15057FAC" wp14:editId="0EFFAA43">
            <wp:extent cx="12201525" cy="7058025"/>
            <wp:effectExtent l="0" t="0" r="9525" b="9525"/>
            <wp:docPr id="117524848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8487" name="Picture 2" descr="A screenshot of a computer program&#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01525" cy="7058025"/>
                    </a:xfrm>
                    <a:prstGeom prst="rect">
                      <a:avLst/>
                    </a:prstGeom>
                    <a:noFill/>
                    <a:ln>
                      <a:noFill/>
                    </a:ln>
                  </pic:spPr>
                </pic:pic>
              </a:graphicData>
            </a:graphic>
          </wp:inline>
        </w:drawing>
      </w:r>
    </w:p>
    <w:p w14:paraId="4610B4EF" w14:textId="3D72192B"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Just like the </w:t>
      </w:r>
      <w:proofErr w:type="spellStart"/>
      <w:r w:rsidRPr="2A662839">
        <w:rPr>
          <w:rFonts w:ascii="Segoe UI" w:eastAsia="Segoe UI" w:hAnsi="Segoe UI" w:cs="Segoe UI"/>
          <w:color w:val="1F2328"/>
          <w:sz w:val="24"/>
          <w:szCs w:val="24"/>
        </w:rPr>
        <w:t>risk_categories</w:t>
      </w:r>
      <w:proofErr w:type="spellEnd"/>
      <w:r w:rsidRPr="2A662839">
        <w:rPr>
          <w:rFonts w:ascii="Segoe UI" w:eastAsia="Segoe UI" w:hAnsi="Segoe UI" w:cs="Segoe UI"/>
          <w:color w:val="1F2328"/>
          <w:sz w:val="24"/>
          <w:szCs w:val="24"/>
        </w:rPr>
        <w:t xml:space="preserve"> array in the Basic attack, if you want to add additional attack strategies to the Intermediate attack, you can add elements to the </w:t>
      </w:r>
      <w:proofErr w:type="spellStart"/>
      <w:r w:rsidRPr="2A662839">
        <w:rPr>
          <w:rFonts w:ascii="Segoe UI" w:eastAsia="Segoe UI" w:hAnsi="Segoe UI" w:cs="Segoe UI"/>
          <w:color w:val="1F2328"/>
          <w:sz w:val="24"/>
          <w:szCs w:val="24"/>
        </w:rPr>
        <w:t>attack_strategies</w:t>
      </w:r>
      <w:proofErr w:type="spellEnd"/>
      <w:r w:rsidRPr="2A662839">
        <w:rPr>
          <w:rFonts w:ascii="Segoe UI" w:eastAsia="Segoe UI" w:hAnsi="Segoe UI" w:cs="Segoe UI"/>
          <w:color w:val="1F2328"/>
          <w:sz w:val="24"/>
          <w:szCs w:val="24"/>
        </w:rPr>
        <w:t xml:space="preserve"> array by typing </w:t>
      </w:r>
      <w:proofErr w:type="spellStart"/>
      <w:r w:rsidRPr="2A662839">
        <w:rPr>
          <w:rFonts w:ascii="Consolas" w:eastAsia="Consolas" w:hAnsi="Consolas" w:cs="Consolas"/>
          <w:color w:val="1F2328"/>
          <w:sz w:val="20"/>
          <w:szCs w:val="20"/>
        </w:rPr>
        <w:t>AttackStrategy</w:t>
      </w:r>
      <w:proofErr w:type="spellEnd"/>
      <w:r w:rsidRPr="2A662839">
        <w:rPr>
          <w:rFonts w:ascii="Consolas" w:eastAsia="Consolas" w:hAnsi="Consolas" w:cs="Consolas"/>
          <w:color w:val="1F2328"/>
          <w:sz w:val="20"/>
          <w:szCs w:val="20"/>
        </w:rPr>
        <w:t>.</w:t>
      </w:r>
      <w:r w:rsidRPr="2A662839">
        <w:rPr>
          <w:rFonts w:ascii="Segoe UI" w:eastAsia="Segoe UI" w:hAnsi="Segoe UI" w:cs="Segoe UI"/>
          <w:color w:val="1F2328"/>
          <w:sz w:val="24"/>
          <w:szCs w:val="24"/>
        </w:rPr>
        <w:t xml:space="preserve"> and choosing other strategy types from the IntelliSense suggestions list.</w:t>
      </w:r>
    </w:p>
    <w:p w14:paraId="1764D831" w14:textId="36FC4AE5" w:rsidR="0C13F0D4" w:rsidRDefault="0C13F0D4" w:rsidP="2A662839">
      <w:pPr>
        <w:shd w:val="clear" w:color="auto" w:fill="FFFFFF" w:themeFill="background1"/>
        <w:spacing w:after="240"/>
      </w:pPr>
      <w:r>
        <w:rPr>
          <w:noProof/>
        </w:rPr>
        <w:drawing>
          <wp:inline distT="0" distB="0" distL="0" distR="0" wp14:anchorId="043ADEC1" wp14:editId="427573BA">
            <wp:extent cx="5819047" cy="4190476"/>
            <wp:effectExtent l="0" t="0" r="0" b="0"/>
            <wp:docPr id="34434319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3192" name=""/>
                    <pic:cNvPicPr/>
                  </pic:nvPicPr>
                  <pic:blipFill>
                    <a:blip r:embed="rId38">
                      <a:extLst>
                        <a:ext uri="{28A0092B-C50C-407E-A947-70E740481C1C}">
                          <a14:useLocalDpi xmlns:a14="http://schemas.microsoft.com/office/drawing/2010/main" val="0"/>
                        </a:ext>
                      </a:extLst>
                    </a:blip>
                    <a:stretch>
                      <a:fillRect/>
                    </a:stretch>
                  </pic:blipFill>
                  <pic:spPr>
                    <a:xfrm>
                      <a:off x="0" y="0"/>
                      <a:ext cx="5819047" cy="4190476"/>
                    </a:xfrm>
                    <a:prstGeom prst="rect">
                      <a:avLst/>
                    </a:prstGeom>
                  </pic:spPr>
                </pic:pic>
              </a:graphicData>
            </a:graphic>
          </wp:inline>
        </w:drawing>
      </w:r>
    </w:p>
    <w:p w14:paraId="2CBA2D3D" w14:textId="2C35CD54"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One of the more fascinating strategies is the use of early 19th century technology like Morse Code being employed in an attack against an AI model. Almost all human knowledge can be used to interpret and translate prompts as a potential attack vector!</w:t>
      </w:r>
    </w:p>
    <w:p w14:paraId="168A9AEA" w14:textId="5DC00060" w:rsidR="0C13F0D4" w:rsidRDefault="0C13F0D4" w:rsidP="2A662839">
      <w:pPr>
        <w:pStyle w:val="Heading3"/>
        <w:shd w:val="clear" w:color="auto" w:fill="FFFFFF" w:themeFill="background1"/>
        <w:spacing w:before="360" w:after="240"/>
      </w:pPr>
      <w:r w:rsidRPr="2A662839">
        <w:rPr>
          <w:rFonts w:ascii="Segoe UI" w:eastAsia="Segoe UI" w:hAnsi="Segoe UI" w:cs="Segoe UI"/>
          <w:b/>
          <w:bCs/>
          <w:color w:val="1F2328"/>
          <w:sz w:val="24"/>
          <w:szCs w:val="24"/>
        </w:rPr>
        <w:t>Advanced and custom attack</w:t>
      </w:r>
    </w:p>
    <w:p w14:paraId="00ED8826" w14:textId="27AF3F86"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 xml:space="preserve">The Advanced attack delivers bespoke high-risk or application-specific prompt objectives and enables more complex </w:t>
      </w:r>
      <w:proofErr w:type="spellStart"/>
      <w:r w:rsidRPr="2A662839">
        <w:rPr>
          <w:rFonts w:ascii="Segoe UI" w:eastAsia="Segoe UI" w:hAnsi="Segoe UI" w:cs="Segoe UI"/>
          <w:color w:val="1F2328"/>
          <w:sz w:val="24"/>
          <w:szCs w:val="24"/>
        </w:rPr>
        <w:t>PyRIT</w:t>
      </w:r>
      <w:proofErr w:type="spellEnd"/>
      <w:r w:rsidRPr="2A662839">
        <w:rPr>
          <w:rFonts w:ascii="Segoe UI" w:eastAsia="Segoe UI" w:hAnsi="Segoe UI" w:cs="Segoe UI"/>
          <w:color w:val="1F2328"/>
          <w:sz w:val="24"/>
          <w:szCs w:val="24"/>
        </w:rPr>
        <w:t xml:space="preserve"> transformation strategies. Here, we can correlate successful attacks with mitigations (system messages, content filters) before progressing to production.</w:t>
      </w:r>
    </w:p>
    <w:p w14:paraId="4B979B43" w14:textId="5BD43E7E" w:rsidR="0C13F0D4" w:rsidRDefault="0C13F0D4" w:rsidP="2A662839">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Be sure to review the </w:t>
      </w:r>
      <w:proofErr w:type="spellStart"/>
      <w:r w:rsidRPr="2A662839">
        <w:rPr>
          <w:rFonts w:ascii="Segoe UI" w:eastAsia="Segoe UI" w:hAnsi="Segoe UI" w:cs="Segoe UI"/>
          <w:color w:val="1F2328"/>
          <w:sz w:val="24"/>
          <w:szCs w:val="24"/>
        </w:rPr>
        <w:t>prompts.json</w:t>
      </w:r>
      <w:proofErr w:type="spellEnd"/>
      <w:r w:rsidRPr="2A662839">
        <w:rPr>
          <w:rFonts w:ascii="Segoe UI" w:eastAsia="Segoe UI" w:hAnsi="Segoe UI" w:cs="Segoe UI"/>
          <w:color w:val="1F2328"/>
          <w:sz w:val="24"/>
          <w:szCs w:val="24"/>
        </w:rPr>
        <w:t xml:space="preserve"> file in the data directory. This file includes easily extensible custom prompting that would apply to your application or model. </w:t>
      </w:r>
    </w:p>
    <w:p w14:paraId="38C6B67C" w14:textId="442994BB" w:rsidR="0095625D" w:rsidRDefault="0048002E" w:rsidP="2A662839">
      <w:pPr>
        <w:shd w:val="clear" w:color="auto" w:fill="FFFFFF" w:themeFill="background1"/>
        <w:spacing w:after="240"/>
        <w:rPr>
          <w:rFonts w:ascii="Segoe UI" w:eastAsia="Segoe UI" w:hAnsi="Segoe UI" w:cs="Segoe UI"/>
          <w:color w:val="1F2328"/>
          <w:sz w:val="24"/>
          <w:szCs w:val="24"/>
        </w:rPr>
      </w:pPr>
      <w:r>
        <w:rPr>
          <w:noProof/>
        </w:rPr>
        <w:drawing>
          <wp:inline distT="0" distB="0" distL="0" distR="0" wp14:anchorId="0A3B91A5" wp14:editId="51793A81">
            <wp:extent cx="10406643" cy="5019675"/>
            <wp:effectExtent l="0" t="0" r="0" b="0"/>
            <wp:docPr id="11112032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3224" name="Picture 1" descr="A screenshot of a computer program&#10;&#10;AI-generated content may be incorrect."/>
                    <pic:cNvPicPr/>
                  </pic:nvPicPr>
                  <pic:blipFill>
                    <a:blip r:embed="rId39"/>
                    <a:stretch>
                      <a:fillRect/>
                    </a:stretch>
                  </pic:blipFill>
                  <pic:spPr>
                    <a:xfrm>
                      <a:off x="0" y="0"/>
                      <a:ext cx="10414343" cy="5023389"/>
                    </a:xfrm>
                    <a:prstGeom prst="rect">
                      <a:avLst/>
                    </a:prstGeom>
                  </pic:spPr>
                </pic:pic>
              </a:graphicData>
            </a:graphic>
          </wp:inline>
        </w:drawing>
      </w:r>
    </w:p>
    <w:p w14:paraId="012F8707" w14:textId="2EE14C62" w:rsidR="0C13F0D4" w:rsidRDefault="0C13F0D4" w:rsidP="2A662839">
      <w:pPr>
        <w:shd w:val="clear" w:color="auto" w:fill="FFFFFF" w:themeFill="background1"/>
        <w:spacing w:after="240"/>
      </w:pPr>
      <w:r w:rsidRPr="2A662839">
        <w:rPr>
          <w:rFonts w:ascii="Segoe UI" w:eastAsia="Segoe UI" w:hAnsi="Segoe UI" w:cs="Segoe UI"/>
          <w:color w:val="1F2328"/>
          <w:sz w:val="24"/>
          <w:szCs w:val="24"/>
        </w:rPr>
        <w:t>As an example, let's ask a Generative AI to help produce some red teaming prompts specific to isolation and self-harm for a health assistance application.</w:t>
      </w:r>
    </w:p>
    <w:p w14:paraId="32B2D824" w14:textId="46851CA8" w:rsidR="0C13F0D4" w:rsidRDefault="00C76EF6" w:rsidP="2A662839">
      <w:pPr>
        <w:shd w:val="clear" w:color="auto" w:fill="FFFFFF" w:themeFill="background1"/>
        <w:spacing w:after="240"/>
      </w:pPr>
      <w:r>
        <w:rPr>
          <w:noProof/>
        </w:rPr>
        <w:drawing>
          <wp:inline distT="0" distB="0" distL="0" distR="0" wp14:anchorId="7BA9350A" wp14:editId="2564C2EF">
            <wp:extent cx="7810500" cy="7505700"/>
            <wp:effectExtent l="0" t="0" r="0" b="0"/>
            <wp:docPr id="173373100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1005" name="Picture 3"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10500" cy="7505700"/>
                    </a:xfrm>
                    <a:prstGeom prst="rect">
                      <a:avLst/>
                    </a:prstGeom>
                    <a:noFill/>
                    <a:ln>
                      <a:noFill/>
                    </a:ln>
                  </pic:spPr>
                </pic:pic>
              </a:graphicData>
            </a:graphic>
          </wp:inline>
        </w:drawing>
      </w:r>
    </w:p>
    <w:p w14:paraId="632697C3" w14:textId="4A4CD319" w:rsidR="0C13F0D4" w:rsidRDefault="0C13F0D4"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Review AI red team results</w:t>
      </w:r>
    </w:p>
    <w:p w14:paraId="35B6DFC5" w14:textId="5F3AF140" w:rsidR="0C13F0D4" w:rsidRDefault="0C13F0D4" w:rsidP="2A662839">
      <w:pPr>
        <w:shd w:val="clear" w:color="auto" w:fill="FFFFFF" w:themeFill="background1"/>
        <w:spacing w:after="240"/>
      </w:pPr>
      <w:r w:rsidRPr="2A662839">
        <w:rPr>
          <w:rFonts w:ascii="Segoe UI" w:eastAsia="Segoe UI" w:hAnsi="Segoe UI" w:cs="Segoe UI"/>
          <w:color w:val="9A6700"/>
          <w:sz w:val="24"/>
          <w:szCs w:val="24"/>
        </w:rPr>
        <w:t>Warning</w:t>
      </w:r>
    </w:p>
    <w:p w14:paraId="02DA44DF" w14:textId="25283A42" w:rsidR="0C13F0D4" w:rsidRDefault="0C13F0D4" w:rsidP="2A662839">
      <w:pPr>
        <w:shd w:val="clear" w:color="auto" w:fill="FFFFFF" w:themeFill="background1"/>
        <w:spacing w:after="0"/>
      </w:pPr>
      <w:r w:rsidRPr="2A662839">
        <w:rPr>
          <w:rFonts w:ascii="Segoe UI" w:eastAsia="Segoe UI" w:hAnsi="Segoe UI" w:cs="Segoe UI"/>
          <w:color w:val="1F2328"/>
          <w:sz w:val="24"/>
          <w:szCs w:val="24"/>
        </w:rPr>
        <w:t>The content from the prompts and outputs in results contain descriptions that might be disturbing to some users.</w:t>
      </w:r>
    </w:p>
    <w:p w14:paraId="17926E03" w14:textId="080A4D32" w:rsidR="0C13F0D4" w:rsidRDefault="0C13F0D4" w:rsidP="2A662839">
      <w:pPr>
        <w:pStyle w:val="ListParagraph"/>
        <w:numPr>
          <w:ilvl w:val="0"/>
          <w:numId w:val="7"/>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 to the Azure AI Foundry project resource and launch Azure AI Studio.</w:t>
      </w:r>
    </w:p>
    <w:p w14:paraId="6B337685" w14:textId="30885F29" w:rsidR="0C13F0D4" w:rsidRDefault="0C13F0D4" w:rsidP="2A662839">
      <w:pPr>
        <w:shd w:val="clear" w:color="auto" w:fill="FFFFFF" w:themeFill="background1"/>
        <w:spacing w:after="240"/>
      </w:pPr>
      <w:r>
        <w:rPr>
          <w:noProof/>
        </w:rPr>
        <w:drawing>
          <wp:inline distT="0" distB="0" distL="0" distR="0" wp14:anchorId="70F8ABBE" wp14:editId="4EC550C7">
            <wp:extent cx="5943600" cy="1581150"/>
            <wp:effectExtent l="0" t="0" r="0" b="0"/>
            <wp:docPr id="27536455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6455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14:paraId="5709952F" w14:textId="7543338A" w:rsidR="0C13F0D4" w:rsidRDefault="0C13F0D4" w:rsidP="2A662839">
      <w:pPr>
        <w:pStyle w:val="ListParagraph"/>
        <w:numPr>
          <w:ilvl w:val="0"/>
          <w:numId w:val="6"/>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In the left navigation, go to the Evaluation and the AI red teaming tab.</w:t>
      </w:r>
    </w:p>
    <w:p w14:paraId="7ACC2FD3" w14:textId="3E0BB7E9" w:rsidR="00C76EF6" w:rsidRDefault="00C76EF6" w:rsidP="00C76EF6">
      <w:pPr>
        <w:pStyle w:val="NormalWeb"/>
        <w:numPr>
          <w:ilvl w:val="0"/>
          <w:numId w:val="6"/>
        </w:numPr>
      </w:pPr>
      <w:r>
        <w:rPr>
          <w:noProof/>
        </w:rPr>
        <w:drawing>
          <wp:inline distT="0" distB="0" distL="0" distR="0" wp14:anchorId="4F0B2D0D" wp14:editId="3837E18E">
            <wp:extent cx="17830800" cy="7077075"/>
            <wp:effectExtent l="0" t="0" r="0" b="9525"/>
            <wp:docPr id="11662227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2723" name="Picture 2"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830800" cy="7077075"/>
                    </a:xfrm>
                    <a:prstGeom prst="rect">
                      <a:avLst/>
                    </a:prstGeom>
                    <a:noFill/>
                    <a:ln>
                      <a:noFill/>
                    </a:ln>
                  </pic:spPr>
                </pic:pic>
              </a:graphicData>
            </a:graphic>
          </wp:inline>
        </w:drawing>
      </w:r>
    </w:p>
    <w:p w14:paraId="0E8AC6A2" w14:textId="0F8A235B" w:rsidR="0C13F0D4" w:rsidRDefault="0C13F0D4" w:rsidP="2A662839">
      <w:pPr>
        <w:shd w:val="clear" w:color="auto" w:fill="FFFFFF" w:themeFill="background1"/>
        <w:spacing w:after="240"/>
      </w:pPr>
    </w:p>
    <w:p w14:paraId="16EB202F" w14:textId="23E96C25"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Let's examine the Advanced Scan where we see some percentages above 0% indicating some successful attacks. Click the Advanced-Scan- name.</w:t>
      </w:r>
    </w:p>
    <w:p w14:paraId="17EC0B9D" w14:textId="7A633A36" w:rsidR="0C13F0D4" w:rsidRDefault="0C13F0D4" w:rsidP="2A662839">
      <w:pPr>
        <w:pStyle w:val="ListParagraph"/>
        <w:numPr>
          <w:ilvl w:val="0"/>
          <w:numId w:val="5"/>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Within the report we have high level attack success in some risk categories. Be sure to note these in production. Operationally, these risk categories and attack strategies can then be used to benchmark and track progress to the application to determine how content filters and data sources are further securing the models.</w:t>
      </w:r>
    </w:p>
    <w:p w14:paraId="2F4C776E" w14:textId="49D54FAE" w:rsidR="0C13F0D4" w:rsidRDefault="0C13F0D4" w:rsidP="2A662839">
      <w:pPr>
        <w:shd w:val="clear" w:color="auto" w:fill="FFFFFF" w:themeFill="background1"/>
        <w:spacing w:after="240"/>
      </w:pPr>
      <w:r>
        <w:rPr>
          <w:noProof/>
        </w:rPr>
        <w:drawing>
          <wp:inline distT="0" distB="0" distL="0" distR="0" wp14:anchorId="078B4D4F" wp14:editId="5CAD0176">
            <wp:extent cx="5943600" cy="3114675"/>
            <wp:effectExtent l="0" t="0" r="0" b="0"/>
            <wp:docPr id="2045341413"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41413"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0A5A51E" w14:textId="7CAD665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Going to the Data tab shows all the conversation history and provides more information on each prompt including the Risk category and attack technique used and the complexity.</w:t>
      </w:r>
    </w:p>
    <w:p w14:paraId="1FA3E784" w14:textId="192F291C" w:rsidR="0C13F0D4" w:rsidRDefault="0C13F0D4" w:rsidP="2A662839">
      <w:pPr>
        <w:pStyle w:val="ListParagraph"/>
        <w:numPr>
          <w:ilvl w:val="0"/>
          <w:numId w:val="4"/>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to the bottom, switch view to 100 results per page, and scroll back up to see some </w:t>
      </w:r>
      <w:r w:rsidRPr="2A662839">
        <w:rPr>
          <w:rFonts w:ascii="Segoe UI" w:eastAsia="Segoe UI" w:hAnsi="Segoe UI" w:cs="Segoe UI"/>
          <w:b/>
          <w:bCs/>
          <w:color w:val="1F2328"/>
          <w:sz w:val="24"/>
          <w:szCs w:val="24"/>
        </w:rPr>
        <w:t>Attack successful</w:t>
      </w:r>
      <w:r w:rsidRPr="2A662839">
        <w:rPr>
          <w:rFonts w:ascii="Segoe UI" w:eastAsia="Segoe UI" w:hAnsi="Segoe UI" w:cs="Segoe UI"/>
          <w:color w:val="1F2328"/>
          <w:sz w:val="24"/>
          <w:szCs w:val="24"/>
        </w:rPr>
        <w:t xml:space="preserve"> results. Choose one and click on "view more". In this case, we'll examine a successful Violence attack.</w:t>
      </w:r>
    </w:p>
    <w:p w14:paraId="3ACD34E0" w14:textId="5466C3F3" w:rsidR="00C76EF6" w:rsidRDefault="00C76EF6" w:rsidP="00C76EF6">
      <w:pPr>
        <w:pStyle w:val="NormalWeb"/>
        <w:numPr>
          <w:ilvl w:val="0"/>
          <w:numId w:val="4"/>
        </w:numPr>
      </w:pPr>
      <w:r>
        <w:rPr>
          <w:noProof/>
        </w:rPr>
        <w:drawing>
          <wp:inline distT="0" distB="0" distL="0" distR="0" wp14:anchorId="63908863" wp14:editId="31AFCF02">
            <wp:extent cx="14706600" cy="8982075"/>
            <wp:effectExtent l="0" t="0" r="0" b="9525"/>
            <wp:docPr id="165413460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4608" name="Picture 3"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706600" cy="8982075"/>
                    </a:xfrm>
                    <a:prstGeom prst="rect">
                      <a:avLst/>
                    </a:prstGeom>
                    <a:noFill/>
                    <a:ln>
                      <a:noFill/>
                    </a:ln>
                  </pic:spPr>
                </pic:pic>
              </a:graphicData>
            </a:graphic>
          </wp:inline>
        </w:drawing>
      </w:r>
    </w:p>
    <w:p w14:paraId="7DD4F3C6" w14:textId="17F4B7F4" w:rsidR="0C13F0D4" w:rsidRDefault="0C13F0D4" w:rsidP="2A662839">
      <w:pPr>
        <w:shd w:val="clear" w:color="auto" w:fill="FFFFFF" w:themeFill="background1"/>
        <w:spacing w:after="240"/>
      </w:pPr>
    </w:p>
    <w:p w14:paraId="16BEDB33" w14:textId="7D721554" w:rsidR="0C13F0D4" w:rsidRDefault="0C13F0D4" w:rsidP="2A662839">
      <w:pPr>
        <w:pStyle w:val="ListParagraph"/>
        <w:numPr>
          <w:ilvl w:val="0"/>
          <w:numId w:val="3"/>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You will now see the prompt that was crafted using the Red Team Eval library and </w:t>
      </w:r>
      <w:proofErr w:type="spellStart"/>
      <w:r w:rsidRPr="2A662839">
        <w:rPr>
          <w:rFonts w:ascii="Segoe UI" w:eastAsia="Segoe UI" w:hAnsi="Segoe UI" w:cs="Segoe UI"/>
          <w:color w:val="1F2328"/>
          <w:sz w:val="24"/>
          <w:szCs w:val="24"/>
        </w:rPr>
        <w:t>Pyrit</w:t>
      </w:r>
      <w:proofErr w:type="spellEnd"/>
      <w:r w:rsidRPr="2A662839">
        <w:rPr>
          <w:rFonts w:ascii="Segoe UI" w:eastAsia="Segoe UI" w:hAnsi="Segoe UI" w:cs="Segoe UI"/>
          <w:color w:val="1F2328"/>
          <w:sz w:val="24"/>
          <w:szCs w:val="24"/>
        </w:rPr>
        <w:t xml:space="preserve"> using attack techniques to successfully bypass content filtering on this model.</w:t>
      </w:r>
    </w:p>
    <w:p w14:paraId="1FBE1520" w14:textId="5D70C5E9" w:rsidR="0C13F0D4" w:rsidRDefault="0C13F0D4" w:rsidP="2A662839">
      <w:pPr>
        <w:shd w:val="clear" w:color="auto" w:fill="FFFFFF" w:themeFill="background1"/>
        <w:spacing w:after="240"/>
      </w:pPr>
      <w:r>
        <w:rPr>
          <w:noProof/>
        </w:rPr>
        <w:drawing>
          <wp:inline distT="0" distB="0" distL="0" distR="0" wp14:anchorId="7D7B4A9B" wp14:editId="5FE0F30E">
            <wp:extent cx="5943600" cy="4324350"/>
            <wp:effectExtent l="0" t="0" r="0" b="0"/>
            <wp:docPr id="205545590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5590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11BA864A" w14:textId="0BCF63A6" w:rsidR="2A662839" w:rsidRDefault="2A662839" w:rsidP="2A662839">
      <w:pPr>
        <w:rPr>
          <w:sz w:val="48"/>
          <w:szCs w:val="48"/>
        </w:rPr>
      </w:pPr>
    </w:p>
    <w:p w14:paraId="04CF5FF1" w14:textId="18A2977B" w:rsidR="2A662839" w:rsidRDefault="2A662839">
      <w:r>
        <w:br w:type="page"/>
      </w:r>
    </w:p>
    <w:p w14:paraId="46D95494" w14:textId="7C040632" w:rsidR="1963EE5B" w:rsidRDefault="1963EE5B" w:rsidP="2A662839">
      <w:pPr>
        <w:pStyle w:val="Heading1"/>
      </w:pPr>
      <w:r w:rsidRPr="2A662839">
        <w:t>Examine AI evaluations and Defender alerts</w:t>
      </w:r>
    </w:p>
    <w:p w14:paraId="0EFF6A4D" w14:textId="3E19F390" w:rsidR="1963EE5B" w:rsidRDefault="1963EE5B" w:rsidP="2A662839">
      <w:pPr>
        <w:spacing w:after="0"/>
      </w:pPr>
      <w:r w:rsidRPr="2A662839">
        <w:rPr>
          <w:rFonts w:ascii="Segoe UI" w:eastAsia="Segoe UI" w:hAnsi="Segoe UI" w:cs="Segoe UI"/>
          <w:b/>
          <w:bCs/>
          <w:color w:val="59636E"/>
          <w:sz w:val="24"/>
          <w:szCs w:val="24"/>
        </w:rPr>
        <w:t>Avg review time: ~15 min</w:t>
      </w:r>
    </w:p>
    <w:p w14:paraId="61831522" w14:textId="08BC56DF"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This guide provides instructions for examining the AI red teaming agent results across areas relevant to different personas protecting the GenAI application. One of the byproducts of running the AI red team agent is that it can produce security alerts due to </w:t>
      </w:r>
      <w:proofErr w:type="spellStart"/>
      <w:proofErr w:type="gramStart"/>
      <w:r w:rsidRPr="2A662839">
        <w:rPr>
          <w:rFonts w:ascii="Segoe UI" w:eastAsia="Segoe UI" w:hAnsi="Segoe UI" w:cs="Segoe UI"/>
          <w:color w:val="1F2328"/>
          <w:sz w:val="24"/>
          <w:szCs w:val="24"/>
        </w:rPr>
        <w:t>it's</w:t>
      </w:r>
      <w:proofErr w:type="spellEnd"/>
      <w:proofErr w:type="gramEnd"/>
      <w:r w:rsidRPr="2A662839">
        <w:rPr>
          <w:rFonts w:ascii="Segoe UI" w:eastAsia="Segoe UI" w:hAnsi="Segoe UI" w:cs="Segoe UI"/>
          <w:color w:val="1F2328"/>
          <w:sz w:val="24"/>
          <w:szCs w:val="24"/>
        </w:rPr>
        <w:t xml:space="preserve"> attack strategy techniques employed on risk category content. Defender for AI Services will generate security alerts that can be found where the persona is.</w:t>
      </w:r>
    </w:p>
    <w:p w14:paraId="42FC4101" w14:textId="691C73C9"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 red team evaluations</w:t>
      </w:r>
    </w:p>
    <w:p w14:paraId="42CAE2EC" w14:textId="297EBB5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Security alerting from Defender for AI Services can be found in the Azure AI Foundry Left navigation's blade, here the data analyst or application owner can find if an alert was recently issued and some basic information on the alert and affected resource, including some remediation steps. The user is invited to review the alert in more detail and evidence in Defender for Cloud.</w:t>
      </w:r>
    </w:p>
    <w:p w14:paraId="1E743A0D" w14:textId="52E65FD5" w:rsidR="1963EE5B" w:rsidRDefault="1963EE5B" w:rsidP="2A662839">
      <w:pPr>
        <w:shd w:val="clear" w:color="auto" w:fill="FFFFFF" w:themeFill="background1"/>
        <w:spacing w:after="240"/>
      </w:pPr>
      <w:r>
        <w:rPr>
          <w:noProof/>
        </w:rPr>
        <w:drawing>
          <wp:inline distT="0" distB="0" distL="0" distR="0" wp14:anchorId="406FB3C0" wp14:editId="3D1A5981">
            <wp:extent cx="5943600" cy="2152650"/>
            <wp:effectExtent l="0" t="0" r="0" b="0"/>
            <wp:docPr id="1545393429" name="drawing" descr="AI Foundr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9342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5B0F9DEB" w14:textId="47DAB7BB" w:rsidR="1963EE5B" w:rsidRDefault="1963EE5B" w:rsidP="2A662839">
      <w:pPr>
        <w:shd w:val="clear" w:color="auto" w:fill="FFFFFF" w:themeFill="background1"/>
        <w:spacing w:after="240"/>
      </w:pPr>
      <w:r>
        <w:rPr>
          <w:noProof/>
        </w:rPr>
        <w:drawing>
          <wp:inline distT="0" distB="0" distL="0" distR="0" wp14:anchorId="122A438B" wp14:editId="769BB6EB">
            <wp:extent cx="5943600" cy="3771900"/>
            <wp:effectExtent l="0" t="0" r="0" b="0"/>
            <wp:docPr id="478219518" name="drawing" descr="AI Foundry Aler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951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B3637FE" w14:textId="18C44602"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for Cloud</w:t>
      </w:r>
    </w:p>
    <w:p w14:paraId="55903515" w14:textId="6A2C9C9E"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The security alert is also in Defender for Cloud and </w:t>
      </w:r>
      <w:proofErr w:type="gramStart"/>
      <w:r w:rsidRPr="2A662839">
        <w:rPr>
          <w:rFonts w:ascii="Segoe UI" w:eastAsia="Segoe UI" w:hAnsi="Segoe UI" w:cs="Segoe UI"/>
          <w:color w:val="1F2328"/>
          <w:sz w:val="24"/>
          <w:szCs w:val="24"/>
        </w:rPr>
        <w:t>in</w:t>
      </w:r>
      <w:proofErr w:type="gramEnd"/>
      <w:r w:rsidRPr="2A662839">
        <w:rPr>
          <w:rFonts w:ascii="Segoe UI" w:eastAsia="Segoe UI" w:hAnsi="Segoe UI" w:cs="Segoe UI"/>
          <w:color w:val="1F2328"/>
          <w:sz w:val="24"/>
          <w:szCs w:val="24"/>
        </w:rPr>
        <w:t xml:space="preserve"> the left navigation Security Alerts. The alert itself contains some mor security context including aspects of the suspicious prompt that triggered the alert.</w:t>
      </w:r>
    </w:p>
    <w:p w14:paraId="36B405DC" w14:textId="7EA52603" w:rsidR="1963EE5B" w:rsidRDefault="1963EE5B" w:rsidP="2A662839">
      <w:pPr>
        <w:shd w:val="clear" w:color="auto" w:fill="FFFFFF" w:themeFill="background1"/>
        <w:spacing w:after="240"/>
      </w:pPr>
      <w:r>
        <w:rPr>
          <w:noProof/>
        </w:rPr>
        <w:drawing>
          <wp:inline distT="0" distB="0" distL="0" distR="0" wp14:anchorId="28D3C785" wp14:editId="1397F266">
            <wp:extent cx="5943600" cy="2809875"/>
            <wp:effectExtent l="0" t="0" r="0" b="0"/>
            <wp:docPr id="139607679"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767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7A459FB" w14:textId="10C7557E" w:rsidR="1963EE5B" w:rsidRDefault="1963EE5B" w:rsidP="2A662839">
      <w:pPr>
        <w:shd w:val="clear" w:color="auto" w:fill="FFFFFF" w:themeFill="background1"/>
        <w:spacing w:after="240"/>
      </w:pPr>
      <w:r>
        <w:rPr>
          <w:noProof/>
        </w:rPr>
        <w:drawing>
          <wp:inline distT="0" distB="0" distL="0" distR="0" wp14:anchorId="117B9DA4" wp14:editId="6D8B3C9D">
            <wp:extent cx="5943600" cy="3571875"/>
            <wp:effectExtent l="0" t="0" r="0" b="0"/>
            <wp:docPr id="1804822594"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259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3657C670" w14:textId="4AD2E723"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Some of those aspects include:</w:t>
      </w:r>
    </w:p>
    <w:p w14:paraId="72B576AC" w14:textId="2E0156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proofErr w:type="spellStart"/>
      <w:r w:rsidRPr="2A662839">
        <w:rPr>
          <w:rFonts w:ascii="Segoe UI" w:eastAsia="Segoe UI" w:hAnsi="Segoe UI" w:cs="Segoe UI"/>
          <w:color w:val="1F2328"/>
          <w:sz w:val="24"/>
          <w:szCs w:val="24"/>
        </w:rPr>
        <w:t>Mitre</w:t>
      </w:r>
      <w:proofErr w:type="spellEnd"/>
      <w:r w:rsidRPr="2A662839">
        <w:rPr>
          <w:rFonts w:ascii="Segoe UI" w:eastAsia="Segoe UI" w:hAnsi="Segoe UI" w:cs="Segoe UI"/>
          <w:color w:val="1F2328"/>
          <w:sz w:val="24"/>
          <w:szCs w:val="24"/>
        </w:rPr>
        <w:t xml:space="preserve"> Tactics</w:t>
      </w:r>
    </w:p>
    <w:p w14:paraId="2202CF56" w14:textId="5D57492D"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IP address</w:t>
      </w:r>
    </w:p>
    <w:p w14:paraId="2A907F49" w14:textId="3F94EC53"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Geo information</w:t>
      </w:r>
    </w:p>
    <w:p w14:paraId="7B678DE7" w14:textId="3FDE03D2" w:rsidR="1963EE5B" w:rsidRDefault="1963EE5B" w:rsidP="2A662839">
      <w:pPr>
        <w:pStyle w:val="ListParagraph"/>
        <w:numPr>
          <w:ilvl w:val="0"/>
          <w:numId w:val="2"/>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model involved in attack.</w:t>
      </w:r>
    </w:p>
    <w:p w14:paraId="6611A356" w14:textId="2C829971" w:rsidR="1963EE5B" w:rsidRDefault="1963EE5B" w:rsidP="2A662839">
      <w:pPr>
        <w:shd w:val="clear" w:color="auto" w:fill="FFFFFF" w:themeFill="background1"/>
        <w:spacing w:after="240"/>
      </w:pPr>
      <w:r>
        <w:rPr>
          <w:noProof/>
        </w:rPr>
        <w:drawing>
          <wp:inline distT="0" distB="0" distL="0" distR="0" wp14:anchorId="5E5F2462" wp14:editId="5855C851">
            <wp:extent cx="5943600" cy="3057525"/>
            <wp:effectExtent l="0" t="0" r="0" b="0"/>
            <wp:docPr id="1763306782"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678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5F72C85B" w14:textId="35737412"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The Supporting Evidence and show events in the bottom right provider even </w:t>
      </w:r>
      <w:proofErr w:type="gramStart"/>
      <w:r w:rsidRPr="2A662839">
        <w:rPr>
          <w:rFonts w:ascii="Segoe UI" w:eastAsia="Segoe UI" w:hAnsi="Segoe UI" w:cs="Segoe UI"/>
          <w:color w:val="1F2328"/>
          <w:sz w:val="24"/>
          <w:szCs w:val="24"/>
        </w:rPr>
        <w:t>more rich</w:t>
      </w:r>
      <w:proofErr w:type="gramEnd"/>
      <w:r w:rsidRPr="2A662839">
        <w:rPr>
          <w:rFonts w:ascii="Segoe UI" w:eastAsia="Segoe UI" w:hAnsi="Segoe UI" w:cs="Segoe UI"/>
          <w:color w:val="1F2328"/>
          <w:sz w:val="24"/>
          <w:szCs w:val="24"/>
        </w:rPr>
        <w:t xml:space="preserve"> data can be found like:</w:t>
      </w:r>
    </w:p>
    <w:p w14:paraId="6AFE63BB" w14:textId="39D02E0F"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Suspicious prompt segment</w:t>
      </w:r>
    </w:p>
    <w:p w14:paraId="4E2F3271" w14:textId="13F8EB7C"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User agent involved with browser or application.</w:t>
      </w:r>
    </w:p>
    <w:p w14:paraId="4028ED35" w14:textId="2ADC65B9" w:rsidR="1963EE5B" w:rsidRDefault="1963EE5B" w:rsidP="2A662839">
      <w:pPr>
        <w:pStyle w:val="ListParagraph"/>
        <w:numPr>
          <w:ilvl w:val="0"/>
          <w:numId w:val="1"/>
        </w:numPr>
        <w:shd w:val="clear" w:color="auto" w:fill="FFFFFF" w:themeFill="background1"/>
        <w:spacing w:after="0"/>
        <w:rPr>
          <w:rFonts w:ascii="Segoe UI" w:eastAsia="Segoe UI" w:hAnsi="Segoe UI" w:cs="Segoe UI"/>
          <w:color w:val="1F2328"/>
          <w:sz w:val="24"/>
          <w:szCs w:val="24"/>
        </w:rPr>
      </w:pPr>
      <w:r w:rsidRPr="2A662839">
        <w:rPr>
          <w:rFonts w:ascii="Segoe UI" w:eastAsia="Segoe UI" w:hAnsi="Segoe UI" w:cs="Segoe UI"/>
          <w:color w:val="1F2328"/>
          <w:sz w:val="24"/>
          <w:szCs w:val="24"/>
        </w:rPr>
        <w:t>Confidence score</w:t>
      </w:r>
    </w:p>
    <w:p w14:paraId="05521F73" w14:textId="3821E354" w:rsidR="1963EE5B" w:rsidRDefault="1963EE5B" w:rsidP="2A662839">
      <w:pPr>
        <w:shd w:val="clear" w:color="auto" w:fill="FFFFFF" w:themeFill="background1"/>
        <w:spacing w:after="240"/>
      </w:pPr>
      <w:r>
        <w:rPr>
          <w:noProof/>
        </w:rPr>
        <w:drawing>
          <wp:inline distT="0" distB="0" distL="0" distR="0" wp14:anchorId="62348BA2" wp14:editId="4388208E">
            <wp:extent cx="5943600" cy="3086100"/>
            <wp:effectExtent l="0" t="0" r="0" b="0"/>
            <wp:docPr id="145189581" name="drawing" descr="MDC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58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7EFBCC49" w14:textId="0BC14E6E"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Defender XDR alerting</w:t>
      </w:r>
    </w:p>
    <w:p w14:paraId="6A5D930D" w14:textId="4F82B26D" w:rsidR="1963EE5B" w:rsidRDefault="1963EE5B" w:rsidP="2A662839">
      <w:pPr>
        <w:shd w:val="clear" w:color="auto" w:fill="FFFFFF" w:themeFill="background1"/>
        <w:spacing w:after="240"/>
      </w:pPr>
      <w:proofErr w:type="gramStart"/>
      <w:r w:rsidRPr="2A662839">
        <w:rPr>
          <w:rFonts w:ascii="Segoe UI" w:eastAsia="Segoe UI" w:hAnsi="Segoe UI" w:cs="Segoe UI"/>
          <w:color w:val="1F2328"/>
          <w:sz w:val="24"/>
          <w:szCs w:val="24"/>
        </w:rPr>
        <w:t>Finally</w:t>
      </w:r>
      <w:proofErr w:type="gramEnd"/>
      <w:r w:rsidRPr="2A662839">
        <w:rPr>
          <w:rFonts w:ascii="Segoe UI" w:eastAsia="Segoe UI" w:hAnsi="Segoe UI" w:cs="Segoe UI"/>
          <w:color w:val="1F2328"/>
          <w:sz w:val="24"/>
          <w:szCs w:val="24"/>
        </w:rPr>
        <w:t xml:space="preserve"> the Defender for AI Services alerting is available in the Defender XDR </w:t>
      </w:r>
      <w:proofErr w:type="gramStart"/>
      <w:r w:rsidRPr="2A662839">
        <w:rPr>
          <w:rFonts w:ascii="Segoe UI" w:eastAsia="Segoe UI" w:hAnsi="Segoe UI" w:cs="Segoe UI"/>
          <w:color w:val="1F2328"/>
          <w:sz w:val="24"/>
          <w:szCs w:val="24"/>
        </w:rPr>
        <w:t>portal, and</w:t>
      </w:r>
      <w:proofErr w:type="gramEnd"/>
      <w:r w:rsidRPr="2A662839">
        <w:rPr>
          <w:rFonts w:ascii="Segoe UI" w:eastAsia="Segoe UI" w:hAnsi="Segoe UI" w:cs="Segoe UI"/>
          <w:color w:val="1F2328"/>
          <w:sz w:val="24"/>
          <w:szCs w:val="24"/>
        </w:rPr>
        <w:t xml:space="preserve"> can also be correlated with other suspicious or malicious activity around similar patterns. The following below shows a Jailbreak attempt as part of a correlated larger attack story. The same evidence and information </w:t>
      </w:r>
      <w:proofErr w:type="gramStart"/>
      <w:r w:rsidRPr="2A662839">
        <w:rPr>
          <w:rFonts w:ascii="Segoe UI" w:eastAsia="Segoe UI" w:hAnsi="Segoe UI" w:cs="Segoe UI"/>
          <w:color w:val="1F2328"/>
          <w:sz w:val="24"/>
          <w:szCs w:val="24"/>
        </w:rPr>
        <w:t>is</w:t>
      </w:r>
      <w:proofErr w:type="gramEnd"/>
      <w:r w:rsidRPr="2A662839">
        <w:rPr>
          <w:rFonts w:ascii="Segoe UI" w:eastAsia="Segoe UI" w:hAnsi="Segoe UI" w:cs="Segoe UI"/>
          <w:color w:val="1F2328"/>
          <w:sz w:val="24"/>
          <w:szCs w:val="24"/>
        </w:rPr>
        <w:t xml:space="preserve"> available in different tiles as well including the same information in the Defender for Cloud alert like Prompt Suspicious Segment.</w:t>
      </w:r>
    </w:p>
    <w:p w14:paraId="1DE10A90" w14:textId="7FA81070" w:rsidR="1963EE5B" w:rsidRDefault="1963EE5B" w:rsidP="2A662839">
      <w:pPr>
        <w:shd w:val="clear" w:color="auto" w:fill="FFFFFF" w:themeFill="background1"/>
        <w:spacing w:after="240"/>
      </w:pPr>
      <w:r>
        <w:rPr>
          <w:noProof/>
        </w:rPr>
        <w:drawing>
          <wp:inline distT="0" distB="0" distL="0" distR="0" wp14:anchorId="05934ECB" wp14:editId="4169101B">
            <wp:extent cx="5943600" cy="2800350"/>
            <wp:effectExtent l="0" t="0" r="0" b="0"/>
            <wp:docPr id="850644104" name="drawing" descr="XDR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4410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7EEA7209" w14:textId="2E501E35" w:rsidR="1963EE5B" w:rsidRDefault="1963EE5B" w:rsidP="2A662839">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AI-SPM within Azure AI Foundry and Defender for Cloud</w:t>
      </w:r>
    </w:p>
    <w:p w14:paraId="5BE7D0E9" w14:textId="4EBC4757"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 xml:space="preserve">Security Recommendations are also generated to reduce attack surfaces and harden Azure Services including Azure AI </w:t>
      </w:r>
      <w:proofErr w:type="gramStart"/>
      <w:r w:rsidRPr="2A662839">
        <w:rPr>
          <w:rFonts w:ascii="Segoe UI" w:eastAsia="Segoe UI" w:hAnsi="Segoe UI" w:cs="Segoe UI"/>
          <w:color w:val="1F2328"/>
          <w:sz w:val="24"/>
          <w:szCs w:val="24"/>
        </w:rPr>
        <w:t>Foundry,</w:t>
      </w:r>
      <w:proofErr w:type="gramEnd"/>
      <w:r w:rsidRPr="2A662839">
        <w:rPr>
          <w:rFonts w:ascii="Segoe UI" w:eastAsia="Segoe UI" w:hAnsi="Segoe UI" w:cs="Segoe UI"/>
          <w:color w:val="1F2328"/>
          <w:sz w:val="24"/>
          <w:szCs w:val="24"/>
        </w:rPr>
        <w:t xml:space="preserve"> these results can be found across areas relevant to different </w:t>
      </w:r>
      <w:proofErr w:type="gramStart"/>
      <w:r w:rsidRPr="2A662839">
        <w:rPr>
          <w:rFonts w:ascii="Segoe UI" w:eastAsia="Segoe UI" w:hAnsi="Segoe UI" w:cs="Segoe UI"/>
          <w:color w:val="1F2328"/>
          <w:sz w:val="24"/>
          <w:szCs w:val="24"/>
        </w:rPr>
        <w:t>personas</w:t>
      </w:r>
      <w:proofErr w:type="gramEnd"/>
      <w:r w:rsidRPr="2A662839">
        <w:rPr>
          <w:rFonts w:ascii="Segoe UI" w:eastAsia="Segoe UI" w:hAnsi="Segoe UI" w:cs="Segoe UI"/>
          <w:color w:val="1F2328"/>
          <w:sz w:val="24"/>
          <w:szCs w:val="24"/>
        </w:rPr>
        <w:t xml:space="preserve"> protecting the GenAI application. </w:t>
      </w:r>
      <w:proofErr w:type="gramStart"/>
      <w:r w:rsidRPr="2A662839">
        <w:rPr>
          <w:rFonts w:ascii="Segoe UI" w:eastAsia="Segoe UI" w:hAnsi="Segoe UI" w:cs="Segoe UI"/>
          <w:color w:val="1F2328"/>
          <w:sz w:val="24"/>
          <w:szCs w:val="24"/>
        </w:rPr>
        <w:t>Again</w:t>
      </w:r>
      <w:proofErr w:type="gramEnd"/>
      <w:r w:rsidRPr="2A662839">
        <w:rPr>
          <w:rFonts w:ascii="Segoe UI" w:eastAsia="Segoe UI" w:hAnsi="Segoe UI" w:cs="Segoe UI"/>
          <w:color w:val="1F2328"/>
          <w:sz w:val="24"/>
          <w:szCs w:val="24"/>
        </w:rPr>
        <w:t xml:space="preserve"> this will include Azure AI Foundry Project -&gt; Guardrails + controls -&gt; Security Recommendations. By clicking on a </w:t>
      </w:r>
      <w:proofErr w:type="gramStart"/>
      <w:r w:rsidRPr="2A662839">
        <w:rPr>
          <w:rFonts w:ascii="Segoe UI" w:eastAsia="Segoe UI" w:hAnsi="Segoe UI" w:cs="Segoe UI"/>
          <w:color w:val="1F2328"/>
          <w:sz w:val="24"/>
          <w:szCs w:val="24"/>
        </w:rPr>
        <w:t>recommendation</w:t>
      </w:r>
      <w:proofErr w:type="gramEnd"/>
      <w:r w:rsidRPr="2A662839">
        <w:rPr>
          <w:rFonts w:ascii="Segoe UI" w:eastAsia="Segoe UI" w:hAnsi="Segoe UI" w:cs="Segoe UI"/>
          <w:color w:val="1F2328"/>
          <w:sz w:val="24"/>
          <w:szCs w:val="24"/>
        </w:rPr>
        <w:t xml:space="preserve"> you can get some additional details and a button to send you to more information found in Defender for Cloud.</w:t>
      </w:r>
    </w:p>
    <w:p w14:paraId="19BC45F0" w14:textId="4D70534B" w:rsidR="1963EE5B" w:rsidRDefault="1963EE5B" w:rsidP="2A662839">
      <w:pPr>
        <w:shd w:val="clear" w:color="auto" w:fill="FFFFFF" w:themeFill="background1"/>
        <w:spacing w:after="240"/>
      </w:pPr>
      <w:r>
        <w:rPr>
          <w:noProof/>
        </w:rPr>
        <w:drawing>
          <wp:inline distT="0" distB="0" distL="0" distR="0" wp14:anchorId="085B38AB" wp14:editId="4A6ED88C">
            <wp:extent cx="5943600" cy="2705100"/>
            <wp:effectExtent l="0" t="0" r="0" b="0"/>
            <wp:docPr id="1132632277" name="drawing" descr="AI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227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BA7267D" w14:textId="195FCE85" w:rsidR="1963EE5B" w:rsidRDefault="1963EE5B" w:rsidP="2A662839">
      <w:pPr>
        <w:shd w:val="clear" w:color="auto" w:fill="FFFFFF" w:themeFill="background1"/>
        <w:spacing w:after="240"/>
      </w:pPr>
      <w:r w:rsidRPr="2A662839">
        <w:rPr>
          <w:rFonts w:ascii="Segoe UI" w:eastAsia="Segoe UI" w:hAnsi="Segoe UI" w:cs="Segoe UI"/>
          <w:color w:val="1F2328"/>
          <w:sz w:val="24"/>
          <w:szCs w:val="24"/>
        </w:rPr>
        <w:t>and Defender for Cloud -&gt; Recommendations</w:t>
      </w:r>
    </w:p>
    <w:p w14:paraId="05C5A70B" w14:textId="46DB609D" w:rsidR="1963EE5B" w:rsidRDefault="1963EE5B" w:rsidP="2A662839">
      <w:pPr>
        <w:shd w:val="clear" w:color="auto" w:fill="FFFFFF" w:themeFill="background1"/>
        <w:spacing w:after="240"/>
      </w:pPr>
      <w:r>
        <w:rPr>
          <w:noProof/>
        </w:rPr>
        <w:drawing>
          <wp:inline distT="0" distB="0" distL="0" distR="0" wp14:anchorId="42CABEF3" wp14:editId="1F12D17E">
            <wp:extent cx="5943600" cy="4371975"/>
            <wp:effectExtent l="0" t="0" r="0" b="0"/>
            <wp:docPr id="391527582" name="drawing" descr="MDC recomme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7582"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3BB0597F" w14:textId="0502AB00" w:rsidR="1963EE5B" w:rsidRDefault="1963EE5B" w:rsidP="2A662839">
      <w:pPr>
        <w:shd w:val="clear" w:color="auto" w:fill="FFFFFF" w:themeFill="background1"/>
        <w:spacing w:after="0"/>
      </w:pPr>
      <w:r w:rsidRPr="2A662839">
        <w:rPr>
          <w:rFonts w:ascii="Segoe UI" w:eastAsia="Segoe UI" w:hAnsi="Segoe UI" w:cs="Segoe UI"/>
          <w:color w:val="1F2328"/>
          <w:sz w:val="24"/>
          <w:szCs w:val="24"/>
        </w:rPr>
        <w:t>Defender for Cloud will have additional context involving the MITRE Tactics involved with the attack surface. Any additional risk factors, and a top suggested active user for assignment for remediation.</w:t>
      </w:r>
    </w:p>
    <w:p w14:paraId="1A85A3B1" w14:textId="6BB0DBE8" w:rsidR="2A662839" w:rsidRDefault="2A662839" w:rsidP="2A662839">
      <w:pPr>
        <w:rPr>
          <w:sz w:val="48"/>
          <w:szCs w:val="48"/>
        </w:rPr>
      </w:pPr>
    </w:p>
    <w:p w14:paraId="11A4EA44" w14:textId="3842E2B5" w:rsidR="0048617E" w:rsidRDefault="0048617E" w:rsidP="0048617E">
      <w:pPr>
        <w:pStyle w:val="Heading1"/>
      </w:pPr>
      <w:r>
        <w:t xml:space="preserve">Examine and </w:t>
      </w:r>
      <w:r w:rsidRPr="2A662839">
        <w:t>configure filters</w:t>
      </w:r>
      <w:r>
        <w:t xml:space="preserve"> rerun tests</w:t>
      </w:r>
    </w:p>
    <w:p w14:paraId="7EBBE713" w14:textId="77777777" w:rsidR="0048617E" w:rsidRDefault="0048617E" w:rsidP="0048617E">
      <w:pPr>
        <w:pStyle w:val="Heading3"/>
        <w:shd w:val="clear" w:color="auto" w:fill="FFFFFF" w:themeFill="background1"/>
        <w:spacing w:before="360" w:after="240"/>
      </w:pPr>
      <w:r w:rsidRPr="2A662839">
        <w:rPr>
          <w:rFonts w:ascii="Segoe UI" w:eastAsia="Segoe UI" w:hAnsi="Segoe UI" w:cs="Segoe UI"/>
          <w:b/>
          <w:bCs/>
          <w:color w:val="1F2328"/>
          <w:sz w:val="24"/>
          <w:szCs w:val="24"/>
        </w:rPr>
        <w:t>Avg deployment time: 10 min</w:t>
      </w:r>
    </w:p>
    <w:p w14:paraId="099CC2D6" w14:textId="73261D5F" w:rsidR="0048617E" w:rsidRDefault="0048617E" w:rsidP="0048617E">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The following instructions are for deploying our first model to test in Azure AI Foundry </w:t>
      </w:r>
      <w:proofErr w:type="gramStart"/>
      <w:r w:rsidRPr="2A662839">
        <w:rPr>
          <w:rFonts w:ascii="Segoe UI" w:eastAsia="Segoe UI" w:hAnsi="Segoe UI" w:cs="Segoe UI"/>
          <w:color w:val="1F2328"/>
          <w:sz w:val="24"/>
          <w:szCs w:val="24"/>
        </w:rPr>
        <w:t>and also</w:t>
      </w:r>
      <w:proofErr w:type="gramEnd"/>
      <w:r w:rsidRPr="2A662839">
        <w:rPr>
          <w:rFonts w:ascii="Segoe UI" w:eastAsia="Segoe UI" w:hAnsi="Segoe UI" w:cs="Segoe UI"/>
          <w:color w:val="1F2328"/>
          <w:sz w:val="24"/>
          <w:szCs w:val="24"/>
        </w:rPr>
        <w:t xml:space="preserve"> configuring Content Filters and Prompt Shields.</w:t>
      </w:r>
      <w:r w:rsidR="0095625D">
        <w:rPr>
          <w:rFonts w:ascii="Segoe UI" w:eastAsia="Segoe UI" w:hAnsi="Segoe UI" w:cs="Segoe UI"/>
          <w:color w:val="1F2328"/>
          <w:sz w:val="24"/>
          <w:szCs w:val="24"/>
        </w:rPr>
        <w:t xml:space="preserve"> </w:t>
      </w:r>
    </w:p>
    <w:p w14:paraId="60D59A2F" w14:textId="77777777" w:rsidR="00455801" w:rsidRDefault="0095625D" w:rsidP="0048617E">
      <w:pPr>
        <w:shd w:val="clear" w:color="auto" w:fill="FFFFFF" w:themeFill="background1"/>
        <w:spacing w:after="240"/>
        <w:rPr>
          <w:rFonts w:ascii="Segoe UI" w:eastAsia="Segoe UI" w:hAnsi="Segoe UI" w:cs="Segoe UI"/>
          <w:color w:val="1F2328"/>
          <w:sz w:val="24"/>
          <w:szCs w:val="24"/>
        </w:rPr>
      </w:pPr>
      <w:r>
        <w:rPr>
          <w:rFonts w:ascii="Segoe UI" w:eastAsia="Segoe UI" w:hAnsi="Segoe UI" w:cs="Segoe UI"/>
          <w:color w:val="1F2328"/>
          <w:sz w:val="24"/>
          <w:szCs w:val="24"/>
        </w:rPr>
        <w:t>While deploying models in Azure AI Foundry from the model catalog will deploy a default filter</w:t>
      </w:r>
      <w:r w:rsidR="00455801">
        <w:rPr>
          <w:rFonts w:ascii="Segoe UI" w:eastAsia="Segoe UI" w:hAnsi="Segoe UI" w:cs="Segoe UI"/>
          <w:color w:val="1F2328"/>
          <w:sz w:val="24"/>
          <w:szCs w:val="24"/>
        </w:rPr>
        <w:t xml:space="preserve"> that will protect against some </w:t>
      </w:r>
      <w:proofErr w:type="gramStart"/>
      <w:r w:rsidR="00455801">
        <w:rPr>
          <w:rFonts w:ascii="Segoe UI" w:eastAsia="Segoe UI" w:hAnsi="Segoe UI" w:cs="Segoe UI"/>
          <w:color w:val="1F2328"/>
          <w:sz w:val="24"/>
          <w:szCs w:val="24"/>
        </w:rPr>
        <w:t>harms</w:t>
      </w:r>
      <w:proofErr w:type="gramEnd"/>
      <w:r w:rsidR="00455801">
        <w:rPr>
          <w:rFonts w:ascii="Segoe UI" w:eastAsia="Segoe UI" w:hAnsi="Segoe UI" w:cs="Segoe UI"/>
          <w:color w:val="1F2328"/>
          <w:sz w:val="24"/>
          <w:szCs w:val="24"/>
        </w:rPr>
        <w:t xml:space="preserve">, we recommend creating custom filters and tailoring for your risk tolerance and needs. The following will walk through these steps and </w:t>
      </w:r>
      <w:proofErr w:type="gramStart"/>
      <w:r w:rsidR="00455801">
        <w:rPr>
          <w:rFonts w:ascii="Segoe UI" w:eastAsia="Segoe UI" w:hAnsi="Segoe UI" w:cs="Segoe UI"/>
          <w:color w:val="1F2328"/>
          <w:sz w:val="24"/>
          <w:szCs w:val="24"/>
        </w:rPr>
        <w:t>also</w:t>
      </w:r>
      <w:proofErr w:type="gramEnd"/>
      <w:r w:rsidR="00455801">
        <w:rPr>
          <w:rFonts w:ascii="Segoe UI" w:eastAsia="Segoe UI" w:hAnsi="Segoe UI" w:cs="Segoe UI"/>
          <w:color w:val="1F2328"/>
          <w:sz w:val="24"/>
          <w:szCs w:val="24"/>
        </w:rPr>
        <w:t xml:space="preserve"> we encourage after applying to the model </w:t>
      </w:r>
      <w:proofErr w:type="gramStart"/>
      <w:r w:rsidR="00455801">
        <w:rPr>
          <w:rFonts w:ascii="Segoe UI" w:eastAsia="Segoe UI" w:hAnsi="Segoe UI" w:cs="Segoe UI"/>
          <w:color w:val="1F2328"/>
          <w:sz w:val="24"/>
          <w:szCs w:val="24"/>
        </w:rPr>
        <w:t>re running</w:t>
      </w:r>
      <w:proofErr w:type="gramEnd"/>
      <w:r w:rsidR="00455801">
        <w:rPr>
          <w:rFonts w:ascii="Segoe UI" w:eastAsia="Segoe UI" w:hAnsi="Segoe UI" w:cs="Segoe UI"/>
          <w:color w:val="1F2328"/>
          <w:sz w:val="24"/>
          <w:szCs w:val="24"/>
        </w:rPr>
        <w:t xml:space="preserve"> the AI Red Team to see the differences.</w:t>
      </w:r>
    </w:p>
    <w:p w14:paraId="2B48E9E2" w14:textId="0943BE1E" w:rsidR="0095625D" w:rsidRPr="00455801" w:rsidRDefault="00455801" w:rsidP="0048617E">
      <w:pPr>
        <w:shd w:val="clear" w:color="auto" w:fill="FFFFFF" w:themeFill="background1"/>
        <w:spacing w:after="240"/>
        <w:rPr>
          <w:rFonts w:ascii="Segoe UI" w:eastAsia="Segoe UI" w:hAnsi="Segoe UI" w:cs="Segoe UI"/>
          <w:color w:val="1F2328"/>
          <w:sz w:val="24"/>
          <w:szCs w:val="24"/>
        </w:rPr>
      </w:pPr>
      <w:r>
        <w:rPr>
          <w:noProof/>
        </w:rPr>
        <w:drawing>
          <wp:inline distT="0" distB="0" distL="0" distR="0" wp14:anchorId="06E12B0A" wp14:editId="35C3A23E">
            <wp:extent cx="5790476" cy="4504762"/>
            <wp:effectExtent l="0" t="0" r="1270" b="0"/>
            <wp:docPr id="1263779616" name="Picture 1" descr="A black shirt with a hand gestur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9616" name="Picture 1" descr="A black shirt with a hand gesture on it&#10;&#10;AI-generated content may be incorrect."/>
                    <pic:cNvPicPr/>
                  </pic:nvPicPr>
                  <pic:blipFill>
                    <a:blip r:embed="rId55"/>
                    <a:stretch>
                      <a:fillRect/>
                    </a:stretch>
                  </pic:blipFill>
                  <pic:spPr>
                    <a:xfrm>
                      <a:off x="0" y="0"/>
                      <a:ext cx="5790476" cy="4504762"/>
                    </a:xfrm>
                    <a:prstGeom prst="rect">
                      <a:avLst/>
                    </a:prstGeom>
                  </pic:spPr>
                </pic:pic>
              </a:graphicData>
            </a:graphic>
          </wp:inline>
        </w:drawing>
      </w:r>
      <w:r>
        <w:rPr>
          <w:rFonts w:ascii="Segoe UI" w:eastAsia="Segoe UI" w:hAnsi="Segoe UI" w:cs="Segoe UI"/>
          <w:color w:val="1F2328"/>
          <w:sz w:val="24"/>
          <w:szCs w:val="24"/>
        </w:rPr>
        <w:t xml:space="preserve"> </w:t>
      </w:r>
      <w:r w:rsidR="0095625D">
        <w:rPr>
          <w:rFonts w:ascii="Segoe UI" w:eastAsia="Segoe UI" w:hAnsi="Segoe UI" w:cs="Segoe UI"/>
          <w:color w:val="1F2328"/>
          <w:sz w:val="24"/>
          <w:szCs w:val="24"/>
        </w:rPr>
        <w:t xml:space="preserve"> </w:t>
      </w:r>
    </w:p>
    <w:p w14:paraId="5DEB33D4" w14:textId="77777777" w:rsidR="0048617E" w:rsidRDefault="0048617E" w:rsidP="0048617E">
      <w:pPr>
        <w:pStyle w:val="Heading2"/>
        <w:pBdr>
          <w:bottom w:val="single" w:sz="5" w:space="0" w:color="000000"/>
        </w:pBdr>
        <w:shd w:val="clear" w:color="auto" w:fill="FFFFFF" w:themeFill="background1"/>
        <w:spacing w:before="360" w:after="240"/>
      </w:pPr>
      <w:r w:rsidRPr="2A662839">
        <w:rPr>
          <w:rFonts w:ascii="Segoe UI" w:eastAsia="Segoe UI" w:hAnsi="Segoe UI" w:cs="Segoe UI"/>
          <w:b/>
          <w:bCs/>
          <w:color w:val="1F2328"/>
          <w:sz w:val="24"/>
          <w:szCs w:val="24"/>
        </w:rPr>
        <w:t>Azure AI Foundry Project</w:t>
      </w:r>
    </w:p>
    <w:p w14:paraId="23302CAD" w14:textId="77777777" w:rsidR="0048617E" w:rsidRDefault="0048617E" w:rsidP="0048617E">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Azure portal, locate the deployed Azure AI Foundry project resource in the resource group. Open it and click Launch AI Studio. </w:t>
      </w:r>
      <w:r>
        <w:rPr>
          <w:noProof/>
        </w:rPr>
        <w:drawing>
          <wp:inline distT="0" distB="0" distL="0" distR="0" wp14:anchorId="522DF97F" wp14:editId="5D8138B3">
            <wp:extent cx="5943600" cy="2676525"/>
            <wp:effectExtent l="0" t="0" r="0" b="0"/>
            <wp:docPr id="1956543065" name="drawing" descr="Launch A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306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6E936C91" wp14:editId="560D7653">
            <wp:extent cx="5943600" cy="1476375"/>
            <wp:effectExtent l="0" t="0" r="0" b="0"/>
            <wp:docPr id="214223169" name="drawing" descr="Launch AI Projec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16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0A2EA877" w14:textId="77777777" w:rsidR="0048617E" w:rsidRDefault="0048617E" w:rsidP="0048617E">
      <w:pPr>
        <w:pStyle w:val="ListParagraph"/>
        <w:numPr>
          <w:ilvl w:val="0"/>
          <w:numId w:val="17"/>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Model catalog. </w:t>
      </w:r>
      <w:r>
        <w:rPr>
          <w:noProof/>
        </w:rPr>
        <w:drawing>
          <wp:inline distT="0" distB="0" distL="0" distR="0" wp14:anchorId="5B1A851A" wp14:editId="560D4499">
            <wp:extent cx="5943600" cy="3276600"/>
            <wp:effectExtent l="0" t="0" r="0" b="0"/>
            <wp:docPr id="1869670819" name="drawing" descr="Choose Model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70819"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B0198E0" w14:textId="77777777" w:rsidR="0048617E" w:rsidRDefault="0048617E" w:rsidP="0048617E">
      <w:pPr>
        <w:shd w:val="clear" w:color="auto" w:fill="FFFFFF" w:themeFill="background1"/>
        <w:spacing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Within the model catalog you can examine various attributes of models. Click "Browse the leaderboards" and scroll to review leaderboards by scenario. Review Standard harmful behavior and other scenarios to understand relative safety posture (higher score = higher measured risk). Learn more: </w:t>
      </w:r>
      <w:hyperlink r:id="rId59">
        <w:r w:rsidRPr="2A662839">
          <w:rPr>
            <w:rStyle w:val="Hyperlink"/>
            <w:rFonts w:ascii="Segoe UI" w:eastAsia="Segoe UI" w:hAnsi="Segoe UI" w:cs="Segoe UI"/>
            <w:color w:val="0969DA"/>
            <w:sz w:val="24"/>
            <w:szCs w:val="24"/>
          </w:rPr>
          <w:t>Model leaderboards in Azure AI Foundry</w:t>
        </w:r>
      </w:hyperlink>
      <w:r w:rsidRPr="2A662839">
        <w:rPr>
          <w:rFonts w:ascii="Segoe UI" w:eastAsia="Segoe UI" w:hAnsi="Segoe UI" w:cs="Segoe UI"/>
          <w:color w:val="1F2328"/>
          <w:sz w:val="24"/>
          <w:szCs w:val="24"/>
        </w:rPr>
        <w:t xml:space="preserve"> </w:t>
      </w:r>
      <w:r>
        <w:rPr>
          <w:noProof/>
        </w:rPr>
        <w:drawing>
          <wp:inline distT="0" distB="0" distL="0" distR="0" wp14:anchorId="45539DA1" wp14:editId="2FC93BF0">
            <wp:extent cx="5943600" cy="2324100"/>
            <wp:effectExtent l="0" t="0" r="0" b="0"/>
            <wp:docPr id="933086788" name="drawing" descr="Choose leader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678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r w:rsidRPr="2A662839">
        <w:rPr>
          <w:rFonts w:ascii="Segoe UI" w:eastAsia="Segoe UI" w:hAnsi="Segoe UI" w:cs="Segoe UI"/>
          <w:color w:val="1F2328"/>
          <w:sz w:val="24"/>
          <w:szCs w:val="24"/>
        </w:rPr>
        <w:t xml:space="preserve"> </w:t>
      </w:r>
      <w:r>
        <w:rPr>
          <w:noProof/>
        </w:rPr>
        <w:drawing>
          <wp:inline distT="0" distB="0" distL="0" distR="0" wp14:anchorId="40AC6544" wp14:editId="30B5BCF8">
            <wp:extent cx="5943600" cy="2724150"/>
            <wp:effectExtent l="0" t="0" r="0" b="0"/>
            <wp:docPr id="1159593678" name="drawing" descr="Choose leaderboards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367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47529354" w14:textId="77777777" w:rsidR="0048617E" w:rsidRDefault="0048617E" w:rsidP="0048617E">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upper left navigation trail, click on the project and switch to the foundry view: </w:t>
      </w:r>
      <w:r>
        <w:rPr>
          <w:noProof/>
        </w:rPr>
        <w:drawing>
          <wp:inline distT="0" distB="0" distL="0" distR="0" wp14:anchorId="471F32B6" wp14:editId="12E947F0">
            <wp:extent cx="5943600" cy="4048125"/>
            <wp:effectExtent l="0" t="0" r="0" b="0"/>
            <wp:docPr id="1264708223" name="drawing" descr="Switch to AI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08223"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45EAE212" w14:textId="77777777" w:rsidR="0048617E" w:rsidRDefault="0048617E" w:rsidP="0048617E">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Model + Endpoint, you should see a gpt-4o-mini deployed with the lab </w:t>
      </w:r>
      <w:r>
        <w:rPr>
          <w:noProof/>
        </w:rPr>
        <w:drawing>
          <wp:inline distT="0" distB="0" distL="0" distR="0" wp14:anchorId="1A79712C" wp14:editId="3FF75431">
            <wp:extent cx="5943600" cy="5248275"/>
            <wp:effectExtent l="0" t="0" r="0" b="0"/>
            <wp:docPr id="663269880" name="drawing" descr="Model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988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14:paraId="5EEF9D3C" w14:textId="77777777" w:rsidR="0048617E" w:rsidRDefault="0048617E" w:rsidP="0048617E">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In the left-hand navigation, select Guardrails + controls, then choose the Content filters tab. </w:t>
      </w:r>
      <w:r>
        <w:rPr>
          <w:noProof/>
        </w:rPr>
        <w:drawing>
          <wp:inline distT="0" distB="0" distL="0" distR="0" wp14:anchorId="0E659FEA" wp14:editId="6BB48BC1">
            <wp:extent cx="5943600" cy="3038475"/>
            <wp:effectExtent l="0" t="0" r="0" b="0"/>
            <wp:docPr id="127014562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45625"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296FF8B1" w14:textId="77777777" w:rsidR="0048617E" w:rsidRDefault="0048617E" w:rsidP="0048617E">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Click Create a content filter. </w:t>
      </w:r>
      <w:r>
        <w:rPr>
          <w:noProof/>
        </w:rPr>
        <w:drawing>
          <wp:inline distT="0" distB="0" distL="0" distR="0" wp14:anchorId="08624A5A" wp14:editId="3DCB0D14">
            <wp:extent cx="5943600" cy="2924175"/>
            <wp:effectExtent l="0" t="0" r="0" b="0"/>
            <wp:docPr id="1531766027"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6027"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47A4555F" w14:textId="77777777" w:rsidR="0048617E" w:rsidRDefault="0048617E" w:rsidP="0048617E">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Name the content filter </w:t>
      </w:r>
      <w:proofErr w:type="spellStart"/>
      <w:r w:rsidRPr="2A662839">
        <w:rPr>
          <w:rFonts w:ascii="Consolas" w:eastAsia="Consolas" w:hAnsi="Consolas" w:cs="Consolas"/>
          <w:color w:val="1F2328"/>
          <w:sz w:val="20"/>
          <w:szCs w:val="20"/>
        </w:rPr>
        <w:t>LowSafetyAITest</w:t>
      </w:r>
      <w:proofErr w:type="spellEnd"/>
      <w:r w:rsidRPr="2A662839">
        <w:rPr>
          <w:rFonts w:ascii="Segoe UI" w:eastAsia="Segoe UI" w:hAnsi="Segoe UI" w:cs="Segoe UI"/>
          <w:color w:val="1F2328"/>
          <w:sz w:val="24"/>
          <w:szCs w:val="24"/>
        </w:rPr>
        <w:t xml:space="preserve">, choose the connection created from the model deployment, then click Next. </w:t>
      </w:r>
      <w:r>
        <w:rPr>
          <w:noProof/>
        </w:rPr>
        <w:drawing>
          <wp:inline distT="0" distB="0" distL="0" distR="0" wp14:anchorId="31C17C74" wp14:editId="66D02CDB">
            <wp:extent cx="5619750" cy="5943600"/>
            <wp:effectExtent l="0" t="0" r="0" b="0"/>
            <wp:docPr id="755833450"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33450" name=""/>
                    <pic:cNvPicPr/>
                  </pic:nvPicPr>
                  <pic:blipFill>
                    <a:blip r:embed="rId66">
                      <a:extLst>
                        <a:ext uri="{28A0092B-C50C-407E-A947-70E740481C1C}">
                          <a14:useLocalDpi xmlns:a14="http://schemas.microsoft.com/office/drawing/2010/main" val="0"/>
                        </a:ext>
                      </a:extLst>
                    </a:blip>
                    <a:stretch>
                      <a:fillRect/>
                    </a:stretch>
                  </pic:blipFill>
                  <pic:spPr>
                    <a:xfrm>
                      <a:off x="0" y="0"/>
                      <a:ext cx="5619750" cy="5943600"/>
                    </a:xfrm>
                    <a:prstGeom prst="rect">
                      <a:avLst/>
                    </a:prstGeom>
                  </pic:spPr>
                </pic:pic>
              </a:graphicData>
            </a:graphic>
          </wp:inline>
        </w:drawing>
      </w:r>
    </w:p>
    <w:p w14:paraId="066C0AC3" w14:textId="77777777" w:rsidR="0048617E" w:rsidRDefault="0048617E" w:rsidP="0048617E">
      <w:pPr>
        <w:pStyle w:val="ListParagraph"/>
        <w:numPr>
          <w:ilvl w:val="0"/>
          <w:numId w:val="16"/>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Adjust the input filters as shown. Set them to the lowest blocking level and turn OFF Prompt Shields, then click Next. </w:t>
      </w:r>
      <w:r>
        <w:rPr>
          <w:noProof/>
        </w:rPr>
        <w:drawing>
          <wp:inline distT="0" distB="0" distL="0" distR="0" wp14:anchorId="5B55A8AC" wp14:editId="25CC75A0">
            <wp:extent cx="5943600" cy="3171825"/>
            <wp:effectExtent l="0" t="0" r="0" b="0"/>
            <wp:docPr id="661959058"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5905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9E587DE" w14:textId="77777777" w:rsidR="0048617E" w:rsidRDefault="0048617E" w:rsidP="0048617E">
      <w:pPr>
        <w:shd w:val="clear" w:color="auto" w:fill="FFFFFF" w:themeFill="background1"/>
        <w:spacing w:after="240"/>
      </w:pPr>
      <w:r w:rsidRPr="2A662839">
        <w:rPr>
          <w:rFonts w:ascii="Segoe UI" w:eastAsia="Segoe UI" w:hAnsi="Segoe UI" w:cs="Segoe UI"/>
          <w:color w:val="1F2328"/>
          <w:sz w:val="24"/>
          <w:szCs w:val="24"/>
        </w:rPr>
        <w:t xml:space="preserve">You can learn more from the following Learn document: </w:t>
      </w:r>
      <w:hyperlink r:id="rId68" w:anchor="risk-categories">
        <w:r w:rsidRPr="2A662839">
          <w:rPr>
            <w:rStyle w:val="Hyperlink"/>
            <w:rFonts w:ascii="Segoe UI" w:eastAsia="Segoe UI" w:hAnsi="Segoe UI" w:cs="Segoe UI"/>
            <w:color w:val="0969DA"/>
            <w:sz w:val="24"/>
            <w:szCs w:val="24"/>
          </w:rPr>
          <w:t>Content filtering overview</w:t>
        </w:r>
      </w:hyperlink>
    </w:p>
    <w:p w14:paraId="759A5637" w14:textId="77777777" w:rsidR="0048617E" w:rsidRDefault="0048617E" w:rsidP="0048617E">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Adjust the output filters likewise. Set them to the lowest blocking level and turn OFF Prompt Shields, then click Next. </w:t>
      </w:r>
      <w:r>
        <w:rPr>
          <w:noProof/>
        </w:rPr>
        <w:drawing>
          <wp:inline distT="0" distB="0" distL="0" distR="0" wp14:anchorId="7E725219" wp14:editId="61A8DA52">
            <wp:extent cx="5943600" cy="3190875"/>
            <wp:effectExtent l="0" t="0" r="0" b="0"/>
            <wp:docPr id="1230637215"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721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3CEA84E0" w14:textId="77777777" w:rsidR="0048617E" w:rsidRDefault="0048617E" w:rsidP="0048617E">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On the connection screen, check the </w:t>
      </w:r>
      <w:r w:rsidRPr="2A662839">
        <w:rPr>
          <w:rFonts w:ascii="Consolas" w:eastAsia="Consolas" w:hAnsi="Consolas" w:cs="Consolas"/>
          <w:color w:val="1F2328"/>
          <w:sz w:val="20"/>
          <w:szCs w:val="20"/>
        </w:rPr>
        <w:t>gpt-4o-mini</w:t>
      </w:r>
      <w:r w:rsidRPr="2A662839">
        <w:rPr>
          <w:rFonts w:ascii="Segoe UI" w:eastAsia="Segoe UI" w:hAnsi="Segoe UI" w:cs="Segoe UI"/>
          <w:color w:val="1F2328"/>
          <w:sz w:val="24"/>
          <w:szCs w:val="24"/>
        </w:rPr>
        <w:t xml:space="preserve"> model name and click Next, then choose Replace. </w:t>
      </w:r>
      <w:r>
        <w:rPr>
          <w:noProof/>
        </w:rPr>
        <w:drawing>
          <wp:inline distT="0" distB="0" distL="0" distR="0" wp14:anchorId="480A5EB5" wp14:editId="2CA21914">
            <wp:extent cx="5943600" cy="3409950"/>
            <wp:effectExtent l="0" t="0" r="0" b="0"/>
            <wp:docPr id="1216343339"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4333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0BF859D3" w14:textId="77777777" w:rsidR="0048617E" w:rsidRDefault="0048617E" w:rsidP="0048617E">
      <w:pPr>
        <w:pStyle w:val="ListParagraph"/>
        <w:numPr>
          <w:ilvl w:val="0"/>
          <w:numId w:val="15"/>
        </w:numPr>
        <w:shd w:val="clear" w:color="auto" w:fill="FFFFFF" w:themeFill="background1"/>
        <w:spacing w:before="240" w:after="240"/>
        <w:rPr>
          <w:rFonts w:ascii="Segoe UI" w:eastAsia="Segoe UI" w:hAnsi="Segoe UI" w:cs="Segoe UI"/>
          <w:color w:val="1F2328"/>
          <w:sz w:val="24"/>
          <w:szCs w:val="24"/>
        </w:rPr>
      </w:pPr>
      <w:r w:rsidRPr="2A662839">
        <w:rPr>
          <w:rFonts w:ascii="Segoe UI" w:eastAsia="Segoe UI" w:hAnsi="Segoe UI" w:cs="Segoe UI"/>
          <w:color w:val="1F2328"/>
          <w:sz w:val="24"/>
          <w:szCs w:val="24"/>
        </w:rPr>
        <w:t xml:space="preserve">Scroll down and create the filter. </w:t>
      </w:r>
      <w:r>
        <w:rPr>
          <w:noProof/>
        </w:rPr>
        <w:drawing>
          <wp:inline distT="0" distB="0" distL="0" distR="0" wp14:anchorId="3EA7EFBC" wp14:editId="76516BD1">
            <wp:extent cx="5943600" cy="3505200"/>
            <wp:effectExtent l="0" t="0" r="0" b="0"/>
            <wp:docPr id="434568664" name="drawing" descr="Gu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866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519A9BF7" w14:textId="77777777" w:rsidR="0048617E" w:rsidRDefault="0048617E" w:rsidP="0048617E">
      <w:pPr>
        <w:shd w:val="clear" w:color="auto" w:fill="FFFFFF" w:themeFill="background1"/>
        <w:spacing w:after="240"/>
      </w:pPr>
      <w:r w:rsidRPr="2A662839">
        <w:rPr>
          <w:rFonts w:ascii="Segoe UI" w:eastAsia="Segoe UI" w:hAnsi="Segoe UI" w:cs="Segoe UI"/>
          <w:color w:val="1F2328"/>
          <w:sz w:val="24"/>
          <w:szCs w:val="24"/>
        </w:rPr>
        <w:t xml:space="preserve">You will later create another content filter </w:t>
      </w:r>
      <w:proofErr w:type="spellStart"/>
      <w:r w:rsidRPr="2A662839">
        <w:rPr>
          <w:rFonts w:ascii="Consolas" w:eastAsia="Consolas" w:hAnsi="Consolas" w:cs="Consolas"/>
          <w:color w:val="1F2328"/>
          <w:sz w:val="20"/>
          <w:szCs w:val="20"/>
        </w:rPr>
        <w:t>HighSafetyAITest</w:t>
      </w:r>
      <w:proofErr w:type="spellEnd"/>
      <w:r w:rsidRPr="2A662839">
        <w:rPr>
          <w:rFonts w:ascii="Segoe UI" w:eastAsia="Segoe UI" w:hAnsi="Segoe UI" w:cs="Segoe UI"/>
          <w:color w:val="1F2328"/>
          <w:sz w:val="24"/>
          <w:szCs w:val="24"/>
        </w:rPr>
        <w:t xml:space="preserve"> by moving thresholds to the highest settings, turning ON Prompt Shields (block), and enabling the block list in output filters.</w:t>
      </w:r>
    </w:p>
    <w:p w14:paraId="335E21EE" w14:textId="77777777" w:rsidR="0048617E" w:rsidRDefault="0048617E" w:rsidP="0048617E">
      <w:pPr>
        <w:shd w:val="clear" w:color="auto" w:fill="FFFFFF" w:themeFill="background1"/>
        <w:spacing w:after="240"/>
      </w:pPr>
      <w:r w:rsidRPr="2A662839">
        <w:rPr>
          <w:rFonts w:ascii="Segoe UI" w:eastAsia="Segoe UI" w:hAnsi="Segoe UI" w:cs="Segoe UI"/>
          <w:color w:val="1F2328"/>
          <w:sz w:val="24"/>
          <w:szCs w:val="24"/>
        </w:rPr>
        <w:t xml:space="preserve">With the content filter at the lowest settings and Prompt Shields OFF, you demonstrate more permissive model behavior and how deployments without additional guardrails can increase exposure across categories (e.g., hate, sexual, self-harm). This is for controlled educational red teaming only. Do </w:t>
      </w:r>
      <w:r w:rsidRPr="2A662839">
        <w:rPr>
          <w:rFonts w:ascii="Segoe UI" w:eastAsia="Segoe UI" w:hAnsi="Segoe UI" w:cs="Segoe UI"/>
          <w:b/>
          <w:bCs/>
          <w:color w:val="1F2328"/>
          <w:sz w:val="24"/>
          <w:szCs w:val="24"/>
        </w:rPr>
        <w:t>not</w:t>
      </w:r>
      <w:r w:rsidRPr="2A662839">
        <w:rPr>
          <w:rFonts w:ascii="Segoe UI" w:eastAsia="Segoe UI" w:hAnsi="Segoe UI" w:cs="Segoe UI"/>
          <w:color w:val="1F2328"/>
          <w:sz w:val="24"/>
          <w:szCs w:val="24"/>
        </w:rPr>
        <w:t xml:space="preserve"> deploy production systems with these relaxed settings.</w:t>
      </w:r>
    </w:p>
    <w:p w14:paraId="3D488113" w14:textId="77777777" w:rsidR="0048617E" w:rsidRDefault="0048617E" w:rsidP="0048617E">
      <w:pPr>
        <w:spacing w:after="0"/>
      </w:pPr>
      <w:r w:rsidRPr="2A662839">
        <w:rPr>
          <w:rFonts w:ascii="Segoe UI" w:eastAsia="Segoe UI" w:hAnsi="Segoe UI" w:cs="Segoe UI"/>
          <w:color w:val="59636E"/>
          <w:sz w:val="24"/>
          <w:szCs w:val="24"/>
        </w:rPr>
        <w:t>Safety disclaimer: Use the relaxed filter configuration solely within this isolated workshop environment. Always restore stricter filters (</w:t>
      </w:r>
      <w:proofErr w:type="spellStart"/>
      <w:r w:rsidRPr="2A662839">
        <w:rPr>
          <w:rFonts w:ascii="Consolas" w:eastAsia="Consolas" w:hAnsi="Consolas" w:cs="Consolas"/>
          <w:color w:val="59636E"/>
          <w:sz w:val="20"/>
          <w:szCs w:val="20"/>
        </w:rPr>
        <w:t>HighSafetyAITest</w:t>
      </w:r>
      <w:proofErr w:type="spellEnd"/>
      <w:r w:rsidRPr="2A662839">
        <w:rPr>
          <w:rFonts w:ascii="Segoe UI" w:eastAsia="Segoe UI" w:hAnsi="Segoe UI" w:cs="Segoe UI"/>
          <w:color w:val="59636E"/>
          <w:sz w:val="24"/>
          <w:szCs w:val="24"/>
        </w:rPr>
        <w:t>) or defaults before exposing endpoints beyond this exercise.</w:t>
      </w:r>
    </w:p>
    <w:p w14:paraId="5773D450" w14:textId="77777777" w:rsidR="0048617E" w:rsidRDefault="0048617E" w:rsidP="2A662839">
      <w:pPr>
        <w:rPr>
          <w:sz w:val="48"/>
          <w:szCs w:val="48"/>
        </w:rPr>
      </w:pPr>
    </w:p>
    <w:p w14:paraId="012B976D" w14:textId="01FE363B" w:rsidR="5BE218F2" w:rsidRDefault="5BE218F2" w:rsidP="2A662839">
      <w:pPr>
        <w:pStyle w:val="Heading1"/>
      </w:pPr>
      <w:r w:rsidRPr="2A662839">
        <w:t>Conclusion</w:t>
      </w:r>
    </w:p>
    <w:p w14:paraId="4E13F6E4" w14:textId="424598B3" w:rsidR="5BE218F2" w:rsidRDefault="5BE218F2" w:rsidP="2A662839">
      <w:pPr>
        <w:shd w:val="clear" w:color="auto" w:fill="FFFFFF" w:themeFill="background1"/>
        <w:spacing w:after="0"/>
      </w:pPr>
      <w:r w:rsidRPr="2A662839">
        <w:rPr>
          <w:rFonts w:ascii="Segoe UI" w:eastAsia="Segoe UI" w:hAnsi="Segoe UI" w:cs="Segoe UI"/>
          <w:color w:val="1F2328"/>
          <w:sz w:val="24"/>
          <w:szCs w:val="24"/>
        </w:rPr>
        <w:t xml:space="preserve">We have now been through the stand up and usage of the AI Red teaming agent through a </w:t>
      </w:r>
      <w:proofErr w:type="spellStart"/>
      <w:r w:rsidRPr="2A662839">
        <w:rPr>
          <w:rFonts w:ascii="Segoe UI" w:eastAsia="Segoe UI" w:hAnsi="Segoe UI" w:cs="Segoe UI"/>
          <w:color w:val="1F2328"/>
          <w:sz w:val="24"/>
          <w:szCs w:val="24"/>
        </w:rPr>
        <w:t>Jup</w:t>
      </w:r>
      <w:r w:rsidR="6544E713" w:rsidRPr="2A662839">
        <w:rPr>
          <w:rFonts w:ascii="Segoe UI" w:eastAsia="Segoe UI" w:hAnsi="Segoe UI" w:cs="Segoe UI"/>
          <w:color w:val="1F2328"/>
          <w:sz w:val="24"/>
          <w:szCs w:val="24"/>
        </w:rPr>
        <w:t>y</w:t>
      </w:r>
      <w:r w:rsidRPr="2A662839">
        <w:rPr>
          <w:rFonts w:ascii="Segoe UI" w:eastAsia="Segoe UI" w:hAnsi="Segoe UI" w:cs="Segoe UI"/>
          <w:color w:val="1F2328"/>
          <w:sz w:val="24"/>
          <w:szCs w:val="24"/>
        </w:rPr>
        <w:t>ter</w:t>
      </w:r>
      <w:proofErr w:type="spellEnd"/>
      <w:r w:rsidRPr="2A662839">
        <w:rPr>
          <w:rFonts w:ascii="Segoe UI" w:eastAsia="Segoe UI" w:hAnsi="Segoe UI" w:cs="Segoe UI"/>
          <w:color w:val="1F2328"/>
          <w:sz w:val="24"/>
          <w:szCs w:val="24"/>
        </w:rPr>
        <w:t xml:space="preserve"> Python Notebook</w:t>
      </w:r>
      <w:r w:rsidR="2EE8D867" w:rsidRPr="2A662839">
        <w:rPr>
          <w:rFonts w:ascii="Segoe UI" w:eastAsia="Segoe UI" w:hAnsi="Segoe UI" w:cs="Segoe UI"/>
          <w:color w:val="1F2328"/>
          <w:sz w:val="24"/>
          <w:szCs w:val="24"/>
        </w:rPr>
        <w:t xml:space="preserve"> targeting and evaluating certain </w:t>
      </w:r>
      <w:proofErr w:type="gramStart"/>
      <w:r w:rsidR="2EE8D867" w:rsidRPr="2A662839">
        <w:rPr>
          <w:rFonts w:ascii="Segoe UI" w:eastAsia="Segoe UI" w:hAnsi="Segoe UI" w:cs="Segoe UI"/>
          <w:color w:val="1F2328"/>
          <w:sz w:val="24"/>
          <w:szCs w:val="24"/>
        </w:rPr>
        <w:t>risks categories</w:t>
      </w:r>
      <w:proofErr w:type="gramEnd"/>
      <w:r w:rsidR="2EE8D867" w:rsidRPr="2A662839">
        <w:rPr>
          <w:rFonts w:ascii="Segoe UI" w:eastAsia="Segoe UI" w:hAnsi="Segoe UI" w:cs="Segoe UI"/>
          <w:color w:val="1F2328"/>
          <w:sz w:val="24"/>
          <w:szCs w:val="24"/>
        </w:rPr>
        <w:t xml:space="preserve"> with differing attack strategies</w:t>
      </w:r>
      <w:r w:rsidRPr="2A662839">
        <w:rPr>
          <w:rFonts w:ascii="Segoe UI" w:eastAsia="Segoe UI" w:hAnsi="Segoe UI" w:cs="Segoe UI"/>
          <w:color w:val="1F2328"/>
          <w:sz w:val="24"/>
          <w:szCs w:val="24"/>
        </w:rPr>
        <w:t xml:space="preserve">. We explored the </w:t>
      </w:r>
      <w:r w:rsidR="5BE3D390" w:rsidRPr="2A662839">
        <w:rPr>
          <w:rFonts w:ascii="Segoe UI" w:eastAsia="Segoe UI" w:hAnsi="Segoe UI" w:cs="Segoe UI"/>
          <w:color w:val="1F2328"/>
          <w:sz w:val="24"/>
          <w:szCs w:val="24"/>
        </w:rPr>
        <w:t xml:space="preserve">results of these attacks in AI Red team evaluations in Azure AI Foundry, the attack success rates, and details of unique and novel prompt attacks. </w:t>
      </w:r>
      <w:proofErr w:type="gramStart"/>
      <w:r w:rsidR="5BE3D390" w:rsidRPr="2A662839">
        <w:rPr>
          <w:rFonts w:ascii="Segoe UI" w:eastAsia="Segoe UI" w:hAnsi="Segoe UI" w:cs="Segoe UI"/>
          <w:color w:val="1F2328"/>
          <w:sz w:val="24"/>
          <w:szCs w:val="24"/>
        </w:rPr>
        <w:t>Finally</w:t>
      </w:r>
      <w:proofErr w:type="gramEnd"/>
      <w:r w:rsidR="5BE3D390" w:rsidRPr="2A662839">
        <w:rPr>
          <w:rFonts w:ascii="Segoe UI" w:eastAsia="Segoe UI" w:hAnsi="Segoe UI" w:cs="Segoe UI"/>
          <w:color w:val="1F2328"/>
          <w:sz w:val="24"/>
          <w:szCs w:val="24"/>
        </w:rPr>
        <w:t xml:space="preserve"> we explored the alerting and further security elements within Azure AI Foundry and </w:t>
      </w:r>
      <w:r w:rsidR="760F5BD6" w:rsidRPr="2A662839">
        <w:rPr>
          <w:rFonts w:ascii="Segoe UI" w:eastAsia="Segoe UI" w:hAnsi="Segoe UI" w:cs="Segoe UI"/>
          <w:color w:val="1F2328"/>
          <w:sz w:val="24"/>
          <w:szCs w:val="24"/>
        </w:rPr>
        <w:t>Defender for Cloud and Defender XDR portals.</w:t>
      </w:r>
    </w:p>
    <w:p w14:paraId="2788034E" w14:textId="0B335506" w:rsidR="2A662839" w:rsidRDefault="2A662839" w:rsidP="2A662839">
      <w:pPr>
        <w:shd w:val="clear" w:color="auto" w:fill="FFFFFF" w:themeFill="background1"/>
        <w:spacing w:after="0"/>
        <w:rPr>
          <w:rFonts w:ascii="Segoe UI" w:eastAsia="Segoe UI" w:hAnsi="Segoe UI" w:cs="Segoe UI"/>
          <w:color w:val="1F2328"/>
          <w:sz w:val="24"/>
          <w:szCs w:val="24"/>
        </w:rPr>
      </w:pPr>
    </w:p>
    <w:p w14:paraId="09C0E760" w14:textId="2697F4DE" w:rsidR="760F5BD6" w:rsidRDefault="760F5BD6" w:rsidP="2A662839">
      <w:pPr>
        <w:shd w:val="clear" w:color="auto" w:fill="FFFFFF" w:themeFill="background1"/>
        <w:spacing w:after="0"/>
      </w:pPr>
      <w:r w:rsidRPr="2A662839">
        <w:rPr>
          <w:rFonts w:ascii="Segoe UI" w:eastAsia="Segoe UI" w:hAnsi="Segoe UI" w:cs="Segoe UI"/>
          <w:color w:val="1F2328"/>
          <w:sz w:val="24"/>
          <w:szCs w:val="24"/>
        </w:rPr>
        <w:t>Going forward review material in workshop and</w:t>
      </w:r>
    </w:p>
    <w:p w14:paraId="0734F63E" w14:textId="553EC047" w:rsidR="2A662839" w:rsidRDefault="2A662839" w:rsidP="2A662839">
      <w:pPr>
        <w:shd w:val="clear" w:color="auto" w:fill="FFFFFF" w:themeFill="background1"/>
        <w:spacing w:after="0"/>
        <w:rPr>
          <w:rFonts w:ascii="Segoe UI" w:eastAsia="Segoe UI" w:hAnsi="Segoe UI" w:cs="Segoe UI"/>
          <w:color w:val="1F2328"/>
          <w:sz w:val="24"/>
          <w:szCs w:val="24"/>
        </w:rPr>
      </w:pPr>
    </w:p>
    <w:p w14:paraId="00E8C7B7" w14:textId="78AEFFCA" w:rsidR="760F5BD6" w:rsidRDefault="760F5BD6" w:rsidP="008674EE">
      <w:pPr>
        <w:pStyle w:val="ListParagraph"/>
        <w:numPr>
          <w:ilvl w:val="0"/>
          <w:numId w:val="19"/>
        </w:numPr>
        <w:shd w:val="clear" w:color="auto" w:fill="FFFFFF" w:themeFill="background1"/>
        <w:spacing w:after="0"/>
      </w:pPr>
      <w:proofErr w:type="gramStart"/>
      <w:r w:rsidRPr="008674EE">
        <w:rPr>
          <w:rFonts w:ascii="Segoe UI" w:eastAsia="Segoe UI" w:hAnsi="Segoe UI" w:cs="Segoe UI"/>
          <w:color w:val="1F2328"/>
          <w:sz w:val="24"/>
          <w:szCs w:val="24"/>
        </w:rPr>
        <w:t>Form</w:t>
      </w:r>
      <w:proofErr w:type="gramEnd"/>
      <w:r w:rsidRPr="008674EE">
        <w:rPr>
          <w:rFonts w:ascii="Segoe UI" w:eastAsia="Segoe UI" w:hAnsi="Segoe UI" w:cs="Segoe UI"/>
          <w:color w:val="1F2328"/>
          <w:sz w:val="24"/>
          <w:szCs w:val="24"/>
        </w:rPr>
        <w:t xml:space="preserve"> </w:t>
      </w:r>
      <w:proofErr w:type="gramStart"/>
      <w:r w:rsidRPr="008674EE">
        <w:rPr>
          <w:rFonts w:ascii="Segoe UI" w:eastAsia="Segoe UI" w:hAnsi="Segoe UI" w:cs="Segoe UI"/>
          <w:color w:val="1F2328"/>
          <w:sz w:val="24"/>
          <w:szCs w:val="24"/>
        </w:rPr>
        <w:t>a</w:t>
      </w:r>
      <w:proofErr w:type="gramEnd"/>
      <w:r w:rsidRPr="008674EE">
        <w:rPr>
          <w:rFonts w:ascii="Segoe UI" w:eastAsia="Segoe UI" w:hAnsi="Segoe UI" w:cs="Segoe UI"/>
          <w:color w:val="1F2328"/>
          <w:sz w:val="24"/>
          <w:szCs w:val="24"/>
        </w:rPr>
        <w:t xml:space="preserve"> AI red team</w:t>
      </w:r>
    </w:p>
    <w:p w14:paraId="54105BA5" w14:textId="2B74D40A" w:rsidR="2A662839" w:rsidRDefault="2A662839" w:rsidP="2A662839">
      <w:pPr>
        <w:shd w:val="clear" w:color="auto" w:fill="FFFFFF" w:themeFill="background1"/>
        <w:spacing w:after="0"/>
        <w:rPr>
          <w:rFonts w:ascii="Segoe UI" w:eastAsia="Segoe UI" w:hAnsi="Segoe UI" w:cs="Segoe UI"/>
          <w:color w:val="1F2328"/>
          <w:sz w:val="24"/>
          <w:szCs w:val="24"/>
        </w:rPr>
      </w:pPr>
    </w:p>
    <w:p w14:paraId="0DDF6124" w14:textId="02BAA270"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Develop testing criteria using the risk categories, attack strategies, and custom prompts</w:t>
      </w:r>
    </w:p>
    <w:p w14:paraId="729F119C" w14:textId="11A38670" w:rsidR="2A662839" w:rsidRDefault="2A662839" w:rsidP="2A662839">
      <w:pPr>
        <w:shd w:val="clear" w:color="auto" w:fill="FFFFFF" w:themeFill="background1"/>
        <w:spacing w:after="0"/>
        <w:rPr>
          <w:rFonts w:ascii="Segoe UI" w:eastAsia="Segoe UI" w:hAnsi="Segoe UI" w:cs="Segoe UI"/>
          <w:color w:val="1F2328"/>
          <w:sz w:val="24"/>
          <w:szCs w:val="24"/>
        </w:rPr>
      </w:pPr>
    </w:p>
    <w:p w14:paraId="5E516B48" w14:textId="1051520E" w:rsidR="760F5BD6" w:rsidRDefault="760F5BD6" w:rsidP="008674EE">
      <w:pPr>
        <w:pStyle w:val="ListParagraph"/>
        <w:numPr>
          <w:ilvl w:val="0"/>
          <w:numId w:val="19"/>
        </w:numPr>
        <w:shd w:val="clear" w:color="auto" w:fill="FFFFFF" w:themeFill="background1"/>
        <w:spacing w:after="0"/>
      </w:pPr>
      <w:r w:rsidRPr="008674EE">
        <w:rPr>
          <w:rFonts w:ascii="Segoe UI" w:eastAsia="Segoe UI" w:hAnsi="Segoe UI" w:cs="Segoe UI"/>
          <w:color w:val="1F2328"/>
          <w:sz w:val="24"/>
          <w:szCs w:val="24"/>
        </w:rPr>
        <w:t xml:space="preserve">Execute AI red teaming in the lifecycle process, </w:t>
      </w:r>
    </w:p>
    <w:p w14:paraId="3A9F69B7" w14:textId="751CB8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choosing a model, </w:t>
      </w:r>
    </w:p>
    <w:p w14:paraId="2F49C31D" w14:textId="1B70B03B"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piloting a generative AI application, </w:t>
      </w:r>
    </w:p>
    <w:p w14:paraId="77AE7E08" w14:textId="29076F84" w:rsidR="760F5BD6" w:rsidRDefault="760F5BD6" w:rsidP="008674EE">
      <w:pPr>
        <w:pStyle w:val="ListParagraph"/>
        <w:numPr>
          <w:ilvl w:val="1"/>
          <w:numId w:val="19"/>
        </w:numPr>
        <w:shd w:val="clear" w:color="auto" w:fill="FFFFFF" w:themeFill="background1"/>
        <w:spacing w:after="0"/>
      </w:pPr>
      <w:r w:rsidRPr="008674EE">
        <w:rPr>
          <w:rFonts w:ascii="Segoe UI" w:eastAsia="Segoe UI" w:hAnsi="Segoe UI" w:cs="Segoe UI"/>
          <w:color w:val="1F2328"/>
          <w:sz w:val="24"/>
          <w:szCs w:val="24"/>
        </w:rPr>
        <w:t xml:space="preserve">and </w:t>
      </w:r>
      <w:r w:rsidR="1CEE7E5F" w:rsidRPr="008674EE">
        <w:rPr>
          <w:rFonts w:ascii="Segoe UI" w:eastAsia="Segoe UI" w:hAnsi="Segoe UI" w:cs="Segoe UI"/>
          <w:color w:val="1F2328"/>
          <w:sz w:val="24"/>
          <w:szCs w:val="24"/>
        </w:rPr>
        <w:t>in production or when new data sources or models change and come on board</w:t>
      </w:r>
    </w:p>
    <w:p w14:paraId="27845EC6" w14:textId="232AF9E3" w:rsidR="2A662839" w:rsidRDefault="2A662839" w:rsidP="2A662839">
      <w:pPr>
        <w:shd w:val="clear" w:color="auto" w:fill="FFFFFF" w:themeFill="background1"/>
        <w:spacing w:after="0"/>
        <w:rPr>
          <w:rFonts w:ascii="Segoe UI" w:eastAsia="Segoe UI" w:hAnsi="Segoe UI" w:cs="Segoe UI"/>
          <w:color w:val="1F2328"/>
          <w:sz w:val="24"/>
          <w:szCs w:val="24"/>
        </w:rPr>
      </w:pPr>
    </w:p>
    <w:p w14:paraId="0795ABB7" w14:textId="5D9EC283" w:rsidR="1CEE7E5F" w:rsidRDefault="1CEE7E5F" w:rsidP="2A662839">
      <w:pPr>
        <w:shd w:val="clear" w:color="auto" w:fill="FFFFFF" w:themeFill="background1"/>
        <w:spacing w:after="0"/>
      </w:pPr>
      <w:hyperlink r:id="rId72">
        <w:r w:rsidRPr="2A662839">
          <w:rPr>
            <w:rStyle w:val="Hyperlink"/>
            <w:rFonts w:ascii="Segoe UI" w:eastAsia="Segoe UI" w:hAnsi="Segoe UI" w:cs="Segoe UI"/>
            <w:sz w:val="24"/>
            <w:szCs w:val="24"/>
          </w:rPr>
          <w:t>Continue learning AI Red teaming</w:t>
        </w:r>
      </w:hyperlink>
    </w:p>
    <w:p w14:paraId="55D09D4D" w14:textId="40138388" w:rsidR="2A662839" w:rsidRDefault="2A662839" w:rsidP="2A662839">
      <w:pPr>
        <w:shd w:val="clear" w:color="auto" w:fill="FFFFFF" w:themeFill="background1"/>
        <w:spacing w:after="0"/>
        <w:rPr>
          <w:rFonts w:ascii="Segoe UI" w:eastAsia="Segoe UI" w:hAnsi="Segoe UI" w:cs="Segoe UI"/>
          <w:sz w:val="24"/>
          <w:szCs w:val="24"/>
        </w:rPr>
      </w:pPr>
    </w:p>
    <w:p w14:paraId="10565650" w14:textId="5776D5AD" w:rsidR="1CEE7E5F" w:rsidRDefault="1CEE7E5F" w:rsidP="2A662839">
      <w:pPr>
        <w:shd w:val="clear" w:color="auto" w:fill="FFFFFF" w:themeFill="background1"/>
        <w:spacing w:after="0"/>
      </w:pPr>
      <w:r w:rsidRPr="2A662839">
        <w:rPr>
          <w:rFonts w:ascii="Segoe UI" w:eastAsia="Segoe UI" w:hAnsi="Segoe UI" w:cs="Segoe UI"/>
          <w:sz w:val="24"/>
          <w:szCs w:val="24"/>
        </w:rPr>
        <w:t>Thanks,</w:t>
      </w:r>
    </w:p>
    <w:p w14:paraId="2316283D" w14:textId="5E641219" w:rsidR="1CEE7E5F" w:rsidRDefault="1CEE7E5F" w:rsidP="2A662839">
      <w:pPr>
        <w:shd w:val="clear" w:color="auto" w:fill="FFFFFF" w:themeFill="background1"/>
        <w:spacing w:after="0"/>
      </w:pPr>
      <w:r w:rsidRPr="2A662839">
        <w:rPr>
          <w:rFonts w:ascii="Segoe UI" w:eastAsia="Segoe UI" w:hAnsi="Segoe UI" w:cs="Segoe UI"/>
          <w:sz w:val="24"/>
          <w:szCs w:val="24"/>
        </w:rPr>
        <w:t xml:space="preserve">Nathan, Thor, Daniel, </w:t>
      </w:r>
      <w:r w:rsidR="0048617E">
        <w:rPr>
          <w:rFonts w:ascii="Segoe UI" w:eastAsia="Segoe UI" w:hAnsi="Segoe UI" w:cs="Segoe UI"/>
          <w:sz w:val="24"/>
          <w:szCs w:val="24"/>
        </w:rPr>
        <w:t xml:space="preserve">Stephen, </w:t>
      </w:r>
      <w:r w:rsidRPr="2A662839">
        <w:rPr>
          <w:rFonts w:ascii="Segoe UI" w:eastAsia="Segoe UI" w:hAnsi="Segoe UI" w:cs="Segoe UI"/>
          <w:sz w:val="24"/>
          <w:szCs w:val="24"/>
        </w:rPr>
        <w:t>and Matt</w:t>
      </w:r>
    </w:p>
    <w:p w14:paraId="2255EC7A" w14:textId="5D363EDE" w:rsidR="2A662839" w:rsidRDefault="2A662839" w:rsidP="2A662839">
      <w:pPr>
        <w:rPr>
          <w:sz w:val="48"/>
          <w:szCs w:val="48"/>
        </w:rPr>
      </w:pPr>
    </w:p>
    <w:p w14:paraId="421EEB0E" w14:textId="29B4C3EB" w:rsidR="2A662839" w:rsidRDefault="2A662839" w:rsidP="2A662839">
      <w:pPr>
        <w:rPr>
          <w:sz w:val="48"/>
          <w:szCs w:val="48"/>
        </w:rPr>
      </w:pPr>
    </w:p>
    <w:sectPr w:rsidR="2A6628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040EE"/>
    <w:multiLevelType w:val="hybridMultilevel"/>
    <w:tmpl w:val="C1682702"/>
    <w:lvl w:ilvl="0" w:tplc="D35C08A0">
      <w:start w:val="1"/>
      <w:numFmt w:val="decimal"/>
      <w:lvlText w:val="%1."/>
      <w:lvlJc w:val="left"/>
      <w:pPr>
        <w:ind w:left="720" w:hanging="360"/>
      </w:pPr>
    </w:lvl>
    <w:lvl w:ilvl="1" w:tplc="3CA03D1E">
      <w:start w:val="1"/>
      <w:numFmt w:val="lowerLetter"/>
      <w:lvlText w:val="%2."/>
      <w:lvlJc w:val="left"/>
      <w:pPr>
        <w:ind w:left="1440" w:hanging="360"/>
      </w:pPr>
    </w:lvl>
    <w:lvl w:ilvl="2" w:tplc="F07A0ADE">
      <w:start w:val="1"/>
      <w:numFmt w:val="lowerRoman"/>
      <w:lvlText w:val="%3."/>
      <w:lvlJc w:val="right"/>
      <w:pPr>
        <w:ind w:left="2160" w:hanging="180"/>
      </w:pPr>
    </w:lvl>
    <w:lvl w:ilvl="3" w:tplc="5A7468B6">
      <w:start w:val="1"/>
      <w:numFmt w:val="decimal"/>
      <w:lvlText w:val="%4."/>
      <w:lvlJc w:val="left"/>
      <w:pPr>
        <w:ind w:left="2880" w:hanging="360"/>
      </w:pPr>
    </w:lvl>
    <w:lvl w:ilvl="4" w:tplc="9230C616">
      <w:start w:val="1"/>
      <w:numFmt w:val="lowerLetter"/>
      <w:lvlText w:val="%5."/>
      <w:lvlJc w:val="left"/>
      <w:pPr>
        <w:ind w:left="3600" w:hanging="360"/>
      </w:pPr>
    </w:lvl>
    <w:lvl w:ilvl="5" w:tplc="BEEC0C64">
      <w:start w:val="1"/>
      <w:numFmt w:val="lowerRoman"/>
      <w:lvlText w:val="%6."/>
      <w:lvlJc w:val="right"/>
      <w:pPr>
        <w:ind w:left="4320" w:hanging="180"/>
      </w:pPr>
    </w:lvl>
    <w:lvl w:ilvl="6" w:tplc="A11402D8">
      <w:start w:val="1"/>
      <w:numFmt w:val="decimal"/>
      <w:lvlText w:val="%7."/>
      <w:lvlJc w:val="left"/>
      <w:pPr>
        <w:ind w:left="5040" w:hanging="360"/>
      </w:pPr>
    </w:lvl>
    <w:lvl w:ilvl="7" w:tplc="565ECA46">
      <w:start w:val="1"/>
      <w:numFmt w:val="lowerLetter"/>
      <w:lvlText w:val="%8."/>
      <w:lvlJc w:val="left"/>
      <w:pPr>
        <w:ind w:left="5760" w:hanging="360"/>
      </w:pPr>
    </w:lvl>
    <w:lvl w:ilvl="8" w:tplc="92845022">
      <w:start w:val="1"/>
      <w:numFmt w:val="lowerRoman"/>
      <w:lvlText w:val="%9."/>
      <w:lvlJc w:val="right"/>
      <w:pPr>
        <w:ind w:left="6480" w:hanging="180"/>
      </w:pPr>
    </w:lvl>
  </w:abstractNum>
  <w:abstractNum w:abstractNumId="1" w15:restartNumberingAfterBreak="0">
    <w:nsid w:val="0CEB2B37"/>
    <w:multiLevelType w:val="hybridMultilevel"/>
    <w:tmpl w:val="66A0820C"/>
    <w:lvl w:ilvl="0" w:tplc="7584DC2E">
      <w:start w:val="1"/>
      <w:numFmt w:val="decimal"/>
      <w:lvlText w:val="%1."/>
      <w:lvlJc w:val="left"/>
      <w:pPr>
        <w:ind w:left="720" w:hanging="360"/>
      </w:pPr>
    </w:lvl>
    <w:lvl w:ilvl="1" w:tplc="75FA8DA8">
      <w:start w:val="1"/>
      <w:numFmt w:val="lowerLetter"/>
      <w:lvlText w:val="%2."/>
      <w:lvlJc w:val="left"/>
      <w:pPr>
        <w:ind w:left="1440" w:hanging="360"/>
      </w:pPr>
    </w:lvl>
    <w:lvl w:ilvl="2" w:tplc="E0FA6A52">
      <w:start w:val="1"/>
      <w:numFmt w:val="lowerRoman"/>
      <w:lvlText w:val="%3."/>
      <w:lvlJc w:val="right"/>
      <w:pPr>
        <w:ind w:left="2160" w:hanging="180"/>
      </w:pPr>
    </w:lvl>
    <w:lvl w:ilvl="3" w:tplc="5B58A152">
      <w:start w:val="1"/>
      <w:numFmt w:val="decimal"/>
      <w:lvlText w:val="%4."/>
      <w:lvlJc w:val="left"/>
      <w:pPr>
        <w:ind w:left="2880" w:hanging="360"/>
      </w:pPr>
    </w:lvl>
    <w:lvl w:ilvl="4" w:tplc="34341B28">
      <w:start w:val="1"/>
      <w:numFmt w:val="lowerLetter"/>
      <w:lvlText w:val="%5."/>
      <w:lvlJc w:val="left"/>
      <w:pPr>
        <w:ind w:left="3600" w:hanging="360"/>
      </w:pPr>
    </w:lvl>
    <w:lvl w:ilvl="5" w:tplc="44A61344">
      <w:start w:val="1"/>
      <w:numFmt w:val="lowerRoman"/>
      <w:lvlText w:val="%6."/>
      <w:lvlJc w:val="right"/>
      <w:pPr>
        <w:ind w:left="4320" w:hanging="180"/>
      </w:pPr>
    </w:lvl>
    <w:lvl w:ilvl="6" w:tplc="7374AC9C">
      <w:start w:val="1"/>
      <w:numFmt w:val="decimal"/>
      <w:lvlText w:val="%7."/>
      <w:lvlJc w:val="left"/>
      <w:pPr>
        <w:ind w:left="5040" w:hanging="360"/>
      </w:pPr>
    </w:lvl>
    <w:lvl w:ilvl="7" w:tplc="7692653C">
      <w:start w:val="1"/>
      <w:numFmt w:val="lowerLetter"/>
      <w:lvlText w:val="%8."/>
      <w:lvlJc w:val="left"/>
      <w:pPr>
        <w:ind w:left="5760" w:hanging="360"/>
      </w:pPr>
    </w:lvl>
    <w:lvl w:ilvl="8" w:tplc="2FDA2B9A">
      <w:start w:val="1"/>
      <w:numFmt w:val="lowerRoman"/>
      <w:lvlText w:val="%9."/>
      <w:lvlJc w:val="right"/>
      <w:pPr>
        <w:ind w:left="6480" w:hanging="180"/>
      </w:pPr>
    </w:lvl>
  </w:abstractNum>
  <w:abstractNum w:abstractNumId="2" w15:restartNumberingAfterBreak="0">
    <w:nsid w:val="0D1EBD4D"/>
    <w:multiLevelType w:val="hybridMultilevel"/>
    <w:tmpl w:val="B30A0242"/>
    <w:lvl w:ilvl="0" w:tplc="ACFCBFCA">
      <w:start w:val="1"/>
      <w:numFmt w:val="decimal"/>
      <w:lvlText w:val="%1."/>
      <w:lvlJc w:val="left"/>
      <w:pPr>
        <w:ind w:left="1080" w:hanging="360"/>
      </w:pPr>
    </w:lvl>
    <w:lvl w:ilvl="1" w:tplc="183C17CE">
      <w:start w:val="1"/>
      <w:numFmt w:val="decimal"/>
      <w:lvlText w:val="%2."/>
      <w:lvlJc w:val="left"/>
      <w:pPr>
        <w:ind w:left="1800" w:hanging="360"/>
      </w:pPr>
      <w:rPr>
        <w:rFonts w:ascii="Segoe UI" w:eastAsia="Segoe UI" w:hAnsi="Segoe UI" w:cs="Segoe UI"/>
      </w:rPr>
    </w:lvl>
    <w:lvl w:ilvl="2" w:tplc="897E34D2">
      <w:start w:val="1"/>
      <w:numFmt w:val="lowerRoman"/>
      <w:lvlText w:val="%3."/>
      <w:lvlJc w:val="right"/>
      <w:pPr>
        <w:ind w:left="2520" w:hanging="180"/>
      </w:pPr>
    </w:lvl>
    <w:lvl w:ilvl="3" w:tplc="E5C0AFE6">
      <w:start w:val="1"/>
      <w:numFmt w:val="decimal"/>
      <w:lvlText w:val="%4."/>
      <w:lvlJc w:val="left"/>
      <w:pPr>
        <w:ind w:left="3240" w:hanging="360"/>
      </w:pPr>
    </w:lvl>
    <w:lvl w:ilvl="4" w:tplc="AD926866">
      <w:start w:val="1"/>
      <w:numFmt w:val="lowerLetter"/>
      <w:lvlText w:val="%5."/>
      <w:lvlJc w:val="left"/>
      <w:pPr>
        <w:ind w:left="3960" w:hanging="360"/>
      </w:pPr>
    </w:lvl>
    <w:lvl w:ilvl="5" w:tplc="71E01062">
      <w:start w:val="1"/>
      <w:numFmt w:val="lowerRoman"/>
      <w:lvlText w:val="%6."/>
      <w:lvlJc w:val="right"/>
      <w:pPr>
        <w:ind w:left="4680" w:hanging="180"/>
      </w:pPr>
    </w:lvl>
    <w:lvl w:ilvl="6" w:tplc="042C4532">
      <w:start w:val="1"/>
      <w:numFmt w:val="decimal"/>
      <w:lvlText w:val="%7."/>
      <w:lvlJc w:val="left"/>
      <w:pPr>
        <w:ind w:left="5400" w:hanging="360"/>
      </w:pPr>
    </w:lvl>
    <w:lvl w:ilvl="7" w:tplc="09FED7C0">
      <w:start w:val="1"/>
      <w:numFmt w:val="lowerLetter"/>
      <w:lvlText w:val="%8."/>
      <w:lvlJc w:val="left"/>
      <w:pPr>
        <w:ind w:left="6120" w:hanging="360"/>
      </w:pPr>
    </w:lvl>
    <w:lvl w:ilvl="8" w:tplc="828A7366">
      <w:start w:val="1"/>
      <w:numFmt w:val="lowerRoman"/>
      <w:lvlText w:val="%9."/>
      <w:lvlJc w:val="right"/>
      <w:pPr>
        <w:ind w:left="6840" w:hanging="180"/>
      </w:pPr>
    </w:lvl>
  </w:abstractNum>
  <w:abstractNum w:abstractNumId="3" w15:restartNumberingAfterBreak="0">
    <w:nsid w:val="0F875AB6"/>
    <w:multiLevelType w:val="multilevel"/>
    <w:tmpl w:val="88EA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C02D86"/>
    <w:multiLevelType w:val="hybridMultilevel"/>
    <w:tmpl w:val="E5741A96"/>
    <w:lvl w:ilvl="0" w:tplc="3DEAAE3E">
      <w:start w:val="1"/>
      <w:numFmt w:val="decimal"/>
      <w:lvlText w:val="%1."/>
      <w:lvlJc w:val="left"/>
      <w:pPr>
        <w:ind w:left="720" w:hanging="360"/>
      </w:pPr>
    </w:lvl>
    <w:lvl w:ilvl="1" w:tplc="22C09FDC">
      <w:start w:val="1"/>
      <w:numFmt w:val="lowerLetter"/>
      <w:lvlText w:val="%2."/>
      <w:lvlJc w:val="left"/>
      <w:pPr>
        <w:ind w:left="1440" w:hanging="360"/>
      </w:pPr>
    </w:lvl>
    <w:lvl w:ilvl="2" w:tplc="37D0AC94">
      <w:start w:val="1"/>
      <w:numFmt w:val="lowerRoman"/>
      <w:lvlText w:val="%3."/>
      <w:lvlJc w:val="right"/>
      <w:pPr>
        <w:ind w:left="2160" w:hanging="180"/>
      </w:pPr>
    </w:lvl>
    <w:lvl w:ilvl="3" w:tplc="32124700">
      <w:start w:val="1"/>
      <w:numFmt w:val="decimal"/>
      <w:lvlText w:val="%4."/>
      <w:lvlJc w:val="left"/>
      <w:pPr>
        <w:ind w:left="2880" w:hanging="360"/>
      </w:pPr>
    </w:lvl>
    <w:lvl w:ilvl="4" w:tplc="3B94FD30">
      <w:start w:val="1"/>
      <w:numFmt w:val="lowerLetter"/>
      <w:lvlText w:val="%5."/>
      <w:lvlJc w:val="left"/>
      <w:pPr>
        <w:ind w:left="3600" w:hanging="360"/>
      </w:pPr>
    </w:lvl>
    <w:lvl w:ilvl="5" w:tplc="CA305272">
      <w:start w:val="1"/>
      <w:numFmt w:val="lowerRoman"/>
      <w:lvlText w:val="%6."/>
      <w:lvlJc w:val="right"/>
      <w:pPr>
        <w:ind w:left="4320" w:hanging="180"/>
      </w:pPr>
    </w:lvl>
    <w:lvl w:ilvl="6" w:tplc="53AC79B6">
      <w:start w:val="1"/>
      <w:numFmt w:val="decimal"/>
      <w:lvlText w:val="%7."/>
      <w:lvlJc w:val="left"/>
      <w:pPr>
        <w:ind w:left="5040" w:hanging="360"/>
      </w:pPr>
    </w:lvl>
    <w:lvl w:ilvl="7" w:tplc="9A008D98">
      <w:start w:val="1"/>
      <w:numFmt w:val="lowerLetter"/>
      <w:lvlText w:val="%8."/>
      <w:lvlJc w:val="left"/>
      <w:pPr>
        <w:ind w:left="5760" w:hanging="360"/>
      </w:pPr>
    </w:lvl>
    <w:lvl w:ilvl="8" w:tplc="96EA0150">
      <w:start w:val="1"/>
      <w:numFmt w:val="lowerRoman"/>
      <w:lvlText w:val="%9."/>
      <w:lvlJc w:val="right"/>
      <w:pPr>
        <w:ind w:left="6480" w:hanging="180"/>
      </w:pPr>
    </w:lvl>
  </w:abstractNum>
  <w:abstractNum w:abstractNumId="5" w15:restartNumberingAfterBreak="0">
    <w:nsid w:val="189664DF"/>
    <w:multiLevelType w:val="multilevel"/>
    <w:tmpl w:val="3718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AA77E8"/>
    <w:multiLevelType w:val="hybridMultilevel"/>
    <w:tmpl w:val="C4C2EAF2"/>
    <w:lvl w:ilvl="0" w:tplc="E83828DC">
      <w:start w:val="1"/>
      <w:numFmt w:val="decimal"/>
      <w:lvlText w:val="%1."/>
      <w:lvlJc w:val="left"/>
      <w:pPr>
        <w:ind w:left="720" w:hanging="360"/>
      </w:pPr>
    </w:lvl>
    <w:lvl w:ilvl="1" w:tplc="0246BA66">
      <w:start w:val="1"/>
      <w:numFmt w:val="lowerLetter"/>
      <w:lvlText w:val="%2."/>
      <w:lvlJc w:val="left"/>
      <w:pPr>
        <w:ind w:left="1440" w:hanging="360"/>
      </w:pPr>
    </w:lvl>
    <w:lvl w:ilvl="2" w:tplc="6ADC0866">
      <w:start w:val="1"/>
      <w:numFmt w:val="lowerRoman"/>
      <w:lvlText w:val="%3."/>
      <w:lvlJc w:val="right"/>
      <w:pPr>
        <w:ind w:left="2160" w:hanging="180"/>
      </w:pPr>
    </w:lvl>
    <w:lvl w:ilvl="3" w:tplc="90AE0A10">
      <w:start w:val="1"/>
      <w:numFmt w:val="decimal"/>
      <w:lvlText w:val="%4."/>
      <w:lvlJc w:val="left"/>
      <w:pPr>
        <w:ind w:left="2880" w:hanging="360"/>
      </w:pPr>
    </w:lvl>
    <w:lvl w:ilvl="4" w:tplc="53E265B8">
      <w:start w:val="1"/>
      <w:numFmt w:val="lowerLetter"/>
      <w:lvlText w:val="%5."/>
      <w:lvlJc w:val="left"/>
      <w:pPr>
        <w:ind w:left="3600" w:hanging="360"/>
      </w:pPr>
    </w:lvl>
    <w:lvl w:ilvl="5" w:tplc="B5FAC5D2">
      <w:start w:val="1"/>
      <w:numFmt w:val="lowerRoman"/>
      <w:lvlText w:val="%6."/>
      <w:lvlJc w:val="right"/>
      <w:pPr>
        <w:ind w:left="4320" w:hanging="180"/>
      </w:pPr>
    </w:lvl>
    <w:lvl w:ilvl="6" w:tplc="AF94637A">
      <w:start w:val="1"/>
      <w:numFmt w:val="decimal"/>
      <w:lvlText w:val="%7."/>
      <w:lvlJc w:val="left"/>
      <w:pPr>
        <w:ind w:left="5040" w:hanging="360"/>
      </w:pPr>
    </w:lvl>
    <w:lvl w:ilvl="7" w:tplc="C24694DE">
      <w:start w:val="1"/>
      <w:numFmt w:val="lowerLetter"/>
      <w:lvlText w:val="%8."/>
      <w:lvlJc w:val="left"/>
      <w:pPr>
        <w:ind w:left="5760" w:hanging="360"/>
      </w:pPr>
    </w:lvl>
    <w:lvl w:ilvl="8" w:tplc="B57268C6">
      <w:start w:val="1"/>
      <w:numFmt w:val="lowerRoman"/>
      <w:lvlText w:val="%9."/>
      <w:lvlJc w:val="right"/>
      <w:pPr>
        <w:ind w:left="6480" w:hanging="180"/>
      </w:pPr>
    </w:lvl>
  </w:abstractNum>
  <w:abstractNum w:abstractNumId="7" w15:restartNumberingAfterBreak="0">
    <w:nsid w:val="1CBC1E7B"/>
    <w:multiLevelType w:val="hybridMultilevel"/>
    <w:tmpl w:val="F9A26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82FEC"/>
    <w:multiLevelType w:val="multilevel"/>
    <w:tmpl w:val="6A7A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A249F7"/>
    <w:multiLevelType w:val="multilevel"/>
    <w:tmpl w:val="80AC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E57125"/>
    <w:multiLevelType w:val="hybridMultilevel"/>
    <w:tmpl w:val="EB28E9D6"/>
    <w:lvl w:ilvl="0" w:tplc="3AEE33BC">
      <w:start w:val="1"/>
      <w:numFmt w:val="decimal"/>
      <w:lvlText w:val="%1."/>
      <w:lvlJc w:val="left"/>
      <w:pPr>
        <w:ind w:left="720" w:hanging="360"/>
      </w:pPr>
    </w:lvl>
    <w:lvl w:ilvl="1" w:tplc="023E7812">
      <w:start w:val="1"/>
      <w:numFmt w:val="lowerLetter"/>
      <w:lvlText w:val="%2."/>
      <w:lvlJc w:val="left"/>
      <w:pPr>
        <w:ind w:left="1440" w:hanging="360"/>
      </w:pPr>
    </w:lvl>
    <w:lvl w:ilvl="2" w:tplc="DBF60A72">
      <w:start w:val="1"/>
      <w:numFmt w:val="lowerRoman"/>
      <w:lvlText w:val="%3."/>
      <w:lvlJc w:val="right"/>
      <w:pPr>
        <w:ind w:left="2160" w:hanging="180"/>
      </w:pPr>
    </w:lvl>
    <w:lvl w:ilvl="3" w:tplc="1682EC3C">
      <w:start w:val="1"/>
      <w:numFmt w:val="decimal"/>
      <w:lvlText w:val="%4."/>
      <w:lvlJc w:val="left"/>
      <w:pPr>
        <w:ind w:left="2880" w:hanging="360"/>
      </w:pPr>
    </w:lvl>
    <w:lvl w:ilvl="4" w:tplc="5EC62580">
      <w:start w:val="1"/>
      <w:numFmt w:val="lowerLetter"/>
      <w:lvlText w:val="%5."/>
      <w:lvlJc w:val="left"/>
      <w:pPr>
        <w:ind w:left="3600" w:hanging="360"/>
      </w:pPr>
    </w:lvl>
    <w:lvl w:ilvl="5" w:tplc="18B4061A">
      <w:start w:val="1"/>
      <w:numFmt w:val="lowerRoman"/>
      <w:lvlText w:val="%6."/>
      <w:lvlJc w:val="right"/>
      <w:pPr>
        <w:ind w:left="4320" w:hanging="180"/>
      </w:pPr>
    </w:lvl>
    <w:lvl w:ilvl="6" w:tplc="8132FD88">
      <w:start w:val="1"/>
      <w:numFmt w:val="decimal"/>
      <w:lvlText w:val="%7."/>
      <w:lvlJc w:val="left"/>
      <w:pPr>
        <w:ind w:left="5040" w:hanging="360"/>
      </w:pPr>
    </w:lvl>
    <w:lvl w:ilvl="7" w:tplc="D01C5D74">
      <w:start w:val="1"/>
      <w:numFmt w:val="lowerLetter"/>
      <w:lvlText w:val="%8."/>
      <w:lvlJc w:val="left"/>
      <w:pPr>
        <w:ind w:left="5760" w:hanging="360"/>
      </w:pPr>
    </w:lvl>
    <w:lvl w:ilvl="8" w:tplc="94B2FA60">
      <w:start w:val="1"/>
      <w:numFmt w:val="lowerRoman"/>
      <w:lvlText w:val="%9."/>
      <w:lvlJc w:val="right"/>
      <w:pPr>
        <w:ind w:left="6480" w:hanging="180"/>
      </w:pPr>
    </w:lvl>
  </w:abstractNum>
  <w:abstractNum w:abstractNumId="11" w15:restartNumberingAfterBreak="0">
    <w:nsid w:val="22B49AFD"/>
    <w:multiLevelType w:val="hybridMultilevel"/>
    <w:tmpl w:val="4C0E318A"/>
    <w:lvl w:ilvl="0" w:tplc="C950839A">
      <w:start w:val="5"/>
      <w:numFmt w:val="decimal"/>
      <w:lvlText w:val="%1."/>
      <w:lvlJc w:val="left"/>
      <w:pPr>
        <w:ind w:left="720" w:hanging="360"/>
      </w:pPr>
    </w:lvl>
    <w:lvl w:ilvl="1" w:tplc="0930E600">
      <w:start w:val="1"/>
      <w:numFmt w:val="lowerLetter"/>
      <w:lvlText w:val="%2."/>
      <w:lvlJc w:val="left"/>
      <w:pPr>
        <w:ind w:left="1440" w:hanging="360"/>
      </w:pPr>
    </w:lvl>
    <w:lvl w:ilvl="2" w:tplc="13388BFE">
      <w:start w:val="1"/>
      <w:numFmt w:val="lowerRoman"/>
      <w:lvlText w:val="%3."/>
      <w:lvlJc w:val="right"/>
      <w:pPr>
        <w:ind w:left="2160" w:hanging="180"/>
      </w:pPr>
    </w:lvl>
    <w:lvl w:ilvl="3" w:tplc="0652D8B4">
      <w:start w:val="1"/>
      <w:numFmt w:val="decimal"/>
      <w:lvlText w:val="%4."/>
      <w:lvlJc w:val="left"/>
      <w:pPr>
        <w:ind w:left="2880" w:hanging="360"/>
      </w:pPr>
    </w:lvl>
    <w:lvl w:ilvl="4" w:tplc="205E2122">
      <w:start w:val="1"/>
      <w:numFmt w:val="lowerLetter"/>
      <w:lvlText w:val="%5."/>
      <w:lvlJc w:val="left"/>
      <w:pPr>
        <w:ind w:left="3600" w:hanging="360"/>
      </w:pPr>
    </w:lvl>
    <w:lvl w:ilvl="5" w:tplc="87F690B8">
      <w:start w:val="1"/>
      <w:numFmt w:val="lowerRoman"/>
      <w:lvlText w:val="%6."/>
      <w:lvlJc w:val="right"/>
      <w:pPr>
        <w:ind w:left="4320" w:hanging="180"/>
      </w:pPr>
    </w:lvl>
    <w:lvl w:ilvl="6" w:tplc="7F4851B0">
      <w:start w:val="1"/>
      <w:numFmt w:val="decimal"/>
      <w:lvlText w:val="%7."/>
      <w:lvlJc w:val="left"/>
      <w:pPr>
        <w:ind w:left="5040" w:hanging="360"/>
      </w:pPr>
    </w:lvl>
    <w:lvl w:ilvl="7" w:tplc="336C3402">
      <w:start w:val="1"/>
      <w:numFmt w:val="lowerLetter"/>
      <w:lvlText w:val="%8."/>
      <w:lvlJc w:val="left"/>
      <w:pPr>
        <w:ind w:left="5760" w:hanging="360"/>
      </w:pPr>
    </w:lvl>
    <w:lvl w:ilvl="8" w:tplc="8FFC4554">
      <w:start w:val="1"/>
      <w:numFmt w:val="lowerRoman"/>
      <w:lvlText w:val="%9."/>
      <w:lvlJc w:val="right"/>
      <w:pPr>
        <w:ind w:left="6480" w:hanging="180"/>
      </w:pPr>
    </w:lvl>
  </w:abstractNum>
  <w:abstractNum w:abstractNumId="12" w15:restartNumberingAfterBreak="0">
    <w:nsid w:val="26D26F03"/>
    <w:multiLevelType w:val="multilevel"/>
    <w:tmpl w:val="396C3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FCEDE6"/>
    <w:multiLevelType w:val="hybridMultilevel"/>
    <w:tmpl w:val="B210B48E"/>
    <w:lvl w:ilvl="0" w:tplc="5D6ECA58">
      <w:start w:val="1"/>
      <w:numFmt w:val="bullet"/>
      <w:lvlText w:val=""/>
      <w:lvlJc w:val="left"/>
      <w:pPr>
        <w:ind w:left="720" w:hanging="360"/>
      </w:pPr>
      <w:rPr>
        <w:rFonts w:ascii="Symbol" w:hAnsi="Symbol" w:hint="default"/>
      </w:rPr>
    </w:lvl>
    <w:lvl w:ilvl="1" w:tplc="2168FEC8">
      <w:start w:val="1"/>
      <w:numFmt w:val="bullet"/>
      <w:lvlText w:val="o"/>
      <w:lvlJc w:val="left"/>
      <w:pPr>
        <w:ind w:left="1440" w:hanging="360"/>
      </w:pPr>
      <w:rPr>
        <w:rFonts w:ascii="Courier New" w:hAnsi="Courier New" w:hint="default"/>
      </w:rPr>
    </w:lvl>
    <w:lvl w:ilvl="2" w:tplc="FC747DE4">
      <w:start w:val="1"/>
      <w:numFmt w:val="bullet"/>
      <w:lvlText w:val=""/>
      <w:lvlJc w:val="left"/>
      <w:pPr>
        <w:ind w:left="2160" w:hanging="360"/>
      </w:pPr>
      <w:rPr>
        <w:rFonts w:ascii="Wingdings" w:hAnsi="Wingdings" w:hint="default"/>
      </w:rPr>
    </w:lvl>
    <w:lvl w:ilvl="3" w:tplc="FC700BB8">
      <w:start w:val="1"/>
      <w:numFmt w:val="bullet"/>
      <w:lvlText w:val=""/>
      <w:lvlJc w:val="left"/>
      <w:pPr>
        <w:ind w:left="2880" w:hanging="360"/>
      </w:pPr>
      <w:rPr>
        <w:rFonts w:ascii="Symbol" w:hAnsi="Symbol" w:hint="default"/>
      </w:rPr>
    </w:lvl>
    <w:lvl w:ilvl="4" w:tplc="FA041580">
      <w:start w:val="1"/>
      <w:numFmt w:val="bullet"/>
      <w:lvlText w:val="o"/>
      <w:lvlJc w:val="left"/>
      <w:pPr>
        <w:ind w:left="3600" w:hanging="360"/>
      </w:pPr>
      <w:rPr>
        <w:rFonts w:ascii="Courier New" w:hAnsi="Courier New" w:hint="default"/>
      </w:rPr>
    </w:lvl>
    <w:lvl w:ilvl="5" w:tplc="0D52647C">
      <w:start w:val="1"/>
      <w:numFmt w:val="bullet"/>
      <w:lvlText w:val=""/>
      <w:lvlJc w:val="left"/>
      <w:pPr>
        <w:ind w:left="4320" w:hanging="360"/>
      </w:pPr>
      <w:rPr>
        <w:rFonts w:ascii="Wingdings" w:hAnsi="Wingdings" w:hint="default"/>
      </w:rPr>
    </w:lvl>
    <w:lvl w:ilvl="6" w:tplc="6042579C">
      <w:start w:val="1"/>
      <w:numFmt w:val="bullet"/>
      <w:lvlText w:val=""/>
      <w:lvlJc w:val="left"/>
      <w:pPr>
        <w:ind w:left="5040" w:hanging="360"/>
      </w:pPr>
      <w:rPr>
        <w:rFonts w:ascii="Symbol" w:hAnsi="Symbol" w:hint="default"/>
      </w:rPr>
    </w:lvl>
    <w:lvl w:ilvl="7" w:tplc="969076CC">
      <w:start w:val="1"/>
      <w:numFmt w:val="bullet"/>
      <w:lvlText w:val="o"/>
      <w:lvlJc w:val="left"/>
      <w:pPr>
        <w:ind w:left="5760" w:hanging="360"/>
      </w:pPr>
      <w:rPr>
        <w:rFonts w:ascii="Courier New" w:hAnsi="Courier New" w:hint="default"/>
      </w:rPr>
    </w:lvl>
    <w:lvl w:ilvl="8" w:tplc="CCDCA108">
      <w:start w:val="1"/>
      <w:numFmt w:val="bullet"/>
      <w:lvlText w:val=""/>
      <w:lvlJc w:val="left"/>
      <w:pPr>
        <w:ind w:left="6480" w:hanging="360"/>
      </w:pPr>
      <w:rPr>
        <w:rFonts w:ascii="Wingdings" w:hAnsi="Wingdings" w:hint="default"/>
      </w:rPr>
    </w:lvl>
  </w:abstractNum>
  <w:abstractNum w:abstractNumId="14" w15:restartNumberingAfterBreak="0">
    <w:nsid w:val="2C94C769"/>
    <w:multiLevelType w:val="hybridMultilevel"/>
    <w:tmpl w:val="A26A24EA"/>
    <w:lvl w:ilvl="0" w:tplc="B0AAE350">
      <w:start w:val="7"/>
      <w:numFmt w:val="decimal"/>
      <w:lvlText w:val="%1."/>
      <w:lvlJc w:val="left"/>
      <w:pPr>
        <w:ind w:left="720" w:hanging="360"/>
      </w:pPr>
    </w:lvl>
    <w:lvl w:ilvl="1" w:tplc="2E2A85FA">
      <w:start w:val="1"/>
      <w:numFmt w:val="lowerLetter"/>
      <w:lvlText w:val="%2."/>
      <w:lvlJc w:val="left"/>
      <w:pPr>
        <w:ind w:left="1440" w:hanging="360"/>
      </w:pPr>
    </w:lvl>
    <w:lvl w:ilvl="2" w:tplc="5844B63A">
      <w:start w:val="1"/>
      <w:numFmt w:val="lowerRoman"/>
      <w:lvlText w:val="%3."/>
      <w:lvlJc w:val="right"/>
      <w:pPr>
        <w:ind w:left="2160" w:hanging="180"/>
      </w:pPr>
    </w:lvl>
    <w:lvl w:ilvl="3" w:tplc="5A6EA1FE">
      <w:start w:val="1"/>
      <w:numFmt w:val="decimal"/>
      <w:lvlText w:val="%4."/>
      <w:lvlJc w:val="left"/>
      <w:pPr>
        <w:ind w:left="2880" w:hanging="360"/>
      </w:pPr>
    </w:lvl>
    <w:lvl w:ilvl="4" w:tplc="1486BAB2">
      <w:start w:val="1"/>
      <w:numFmt w:val="lowerLetter"/>
      <w:lvlText w:val="%5."/>
      <w:lvlJc w:val="left"/>
      <w:pPr>
        <w:ind w:left="3600" w:hanging="360"/>
      </w:pPr>
    </w:lvl>
    <w:lvl w:ilvl="5" w:tplc="C81EC9C8">
      <w:start w:val="1"/>
      <w:numFmt w:val="lowerRoman"/>
      <w:lvlText w:val="%6."/>
      <w:lvlJc w:val="right"/>
      <w:pPr>
        <w:ind w:left="4320" w:hanging="180"/>
      </w:pPr>
    </w:lvl>
    <w:lvl w:ilvl="6" w:tplc="B2144036">
      <w:start w:val="1"/>
      <w:numFmt w:val="decimal"/>
      <w:lvlText w:val="%7."/>
      <w:lvlJc w:val="left"/>
      <w:pPr>
        <w:ind w:left="5040" w:hanging="360"/>
      </w:pPr>
    </w:lvl>
    <w:lvl w:ilvl="7" w:tplc="C2BADB08">
      <w:start w:val="1"/>
      <w:numFmt w:val="lowerLetter"/>
      <w:lvlText w:val="%8."/>
      <w:lvlJc w:val="left"/>
      <w:pPr>
        <w:ind w:left="5760" w:hanging="360"/>
      </w:pPr>
    </w:lvl>
    <w:lvl w:ilvl="8" w:tplc="77B0FA72">
      <w:start w:val="1"/>
      <w:numFmt w:val="lowerRoman"/>
      <w:lvlText w:val="%9."/>
      <w:lvlJc w:val="right"/>
      <w:pPr>
        <w:ind w:left="6480" w:hanging="180"/>
      </w:pPr>
    </w:lvl>
  </w:abstractNum>
  <w:abstractNum w:abstractNumId="15" w15:restartNumberingAfterBreak="0">
    <w:nsid w:val="3494E97A"/>
    <w:multiLevelType w:val="hybridMultilevel"/>
    <w:tmpl w:val="4F2A7780"/>
    <w:lvl w:ilvl="0" w:tplc="E60CE2E0">
      <w:start w:val="1"/>
      <w:numFmt w:val="bullet"/>
      <w:lvlText w:val=""/>
      <w:lvlJc w:val="left"/>
      <w:pPr>
        <w:ind w:left="720" w:hanging="360"/>
      </w:pPr>
      <w:rPr>
        <w:rFonts w:ascii="Symbol" w:hAnsi="Symbol" w:hint="default"/>
      </w:rPr>
    </w:lvl>
    <w:lvl w:ilvl="1" w:tplc="47D2B5B4">
      <w:start w:val="1"/>
      <w:numFmt w:val="bullet"/>
      <w:lvlText w:val="o"/>
      <w:lvlJc w:val="left"/>
      <w:pPr>
        <w:ind w:left="1440" w:hanging="360"/>
      </w:pPr>
      <w:rPr>
        <w:rFonts w:ascii="Courier New" w:hAnsi="Courier New" w:hint="default"/>
      </w:rPr>
    </w:lvl>
    <w:lvl w:ilvl="2" w:tplc="4DE832DE">
      <w:start w:val="1"/>
      <w:numFmt w:val="bullet"/>
      <w:lvlText w:val=""/>
      <w:lvlJc w:val="left"/>
      <w:pPr>
        <w:ind w:left="2160" w:hanging="360"/>
      </w:pPr>
      <w:rPr>
        <w:rFonts w:ascii="Wingdings" w:hAnsi="Wingdings" w:hint="default"/>
      </w:rPr>
    </w:lvl>
    <w:lvl w:ilvl="3" w:tplc="F7E2201E">
      <w:start w:val="1"/>
      <w:numFmt w:val="bullet"/>
      <w:lvlText w:val=""/>
      <w:lvlJc w:val="left"/>
      <w:pPr>
        <w:ind w:left="2880" w:hanging="360"/>
      </w:pPr>
      <w:rPr>
        <w:rFonts w:ascii="Symbol" w:hAnsi="Symbol" w:hint="default"/>
      </w:rPr>
    </w:lvl>
    <w:lvl w:ilvl="4" w:tplc="96502508">
      <w:start w:val="1"/>
      <w:numFmt w:val="bullet"/>
      <w:lvlText w:val="o"/>
      <w:lvlJc w:val="left"/>
      <w:pPr>
        <w:ind w:left="3600" w:hanging="360"/>
      </w:pPr>
      <w:rPr>
        <w:rFonts w:ascii="Courier New" w:hAnsi="Courier New" w:hint="default"/>
      </w:rPr>
    </w:lvl>
    <w:lvl w:ilvl="5" w:tplc="0E985218">
      <w:start w:val="1"/>
      <w:numFmt w:val="bullet"/>
      <w:lvlText w:val=""/>
      <w:lvlJc w:val="left"/>
      <w:pPr>
        <w:ind w:left="4320" w:hanging="360"/>
      </w:pPr>
      <w:rPr>
        <w:rFonts w:ascii="Wingdings" w:hAnsi="Wingdings" w:hint="default"/>
      </w:rPr>
    </w:lvl>
    <w:lvl w:ilvl="6" w:tplc="FAB8075C">
      <w:start w:val="1"/>
      <w:numFmt w:val="bullet"/>
      <w:lvlText w:val=""/>
      <w:lvlJc w:val="left"/>
      <w:pPr>
        <w:ind w:left="5040" w:hanging="360"/>
      </w:pPr>
      <w:rPr>
        <w:rFonts w:ascii="Symbol" w:hAnsi="Symbol" w:hint="default"/>
      </w:rPr>
    </w:lvl>
    <w:lvl w:ilvl="7" w:tplc="9BEACC96">
      <w:start w:val="1"/>
      <w:numFmt w:val="bullet"/>
      <w:lvlText w:val="o"/>
      <w:lvlJc w:val="left"/>
      <w:pPr>
        <w:ind w:left="5760" w:hanging="360"/>
      </w:pPr>
      <w:rPr>
        <w:rFonts w:ascii="Courier New" w:hAnsi="Courier New" w:hint="default"/>
      </w:rPr>
    </w:lvl>
    <w:lvl w:ilvl="8" w:tplc="31FE40C0">
      <w:start w:val="1"/>
      <w:numFmt w:val="bullet"/>
      <w:lvlText w:val=""/>
      <w:lvlJc w:val="left"/>
      <w:pPr>
        <w:ind w:left="6480" w:hanging="360"/>
      </w:pPr>
      <w:rPr>
        <w:rFonts w:ascii="Wingdings" w:hAnsi="Wingdings" w:hint="default"/>
      </w:rPr>
    </w:lvl>
  </w:abstractNum>
  <w:abstractNum w:abstractNumId="16" w15:restartNumberingAfterBreak="0">
    <w:nsid w:val="3E490BCE"/>
    <w:multiLevelType w:val="hybridMultilevel"/>
    <w:tmpl w:val="F1921E36"/>
    <w:lvl w:ilvl="0" w:tplc="62ACF6D6">
      <w:start w:val="1"/>
      <w:numFmt w:val="decimal"/>
      <w:lvlText w:val="%1."/>
      <w:lvlJc w:val="left"/>
      <w:pPr>
        <w:ind w:left="720" w:hanging="360"/>
      </w:pPr>
    </w:lvl>
    <w:lvl w:ilvl="1" w:tplc="29783E2C">
      <w:start w:val="1"/>
      <w:numFmt w:val="lowerLetter"/>
      <w:lvlText w:val="%2."/>
      <w:lvlJc w:val="left"/>
      <w:pPr>
        <w:ind w:left="1440" w:hanging="360"/>
      </w:pPr>
    </w:lvl>
    <w:lvl w:ilvl="2" w:tplc="733A0AD8">
      <w:start w:val="1"/>
      <w:numFmt w:val="lowerRoman"/>
      <w:lvlText w:val="%3."/>
      <w:lvlJc w:val="right"/>
      <w:pPr>
        <w:ind w:left="2160" w:hanging="180"/>
      </w:pPr>
    </w:lvl>
    <w:lvl w:ilvl="3" w:tplc="3D266D9A">
      <w:start w:val="1"/>
      <w:numFmt w:val="decimal"/>
      <w:lvlText w:val="%4."/>
      <w:lvlJc w:val="left"/>
      <w:pPr>
        <w:ind w:left="2880" w:hanging="360"/>
      </w:pPr>
    </w:lvl>
    <w:lvl w:ilvl="4" w:tplc="4BBA80AC">
      <w:start w:val="1"/>
      <w:numFmt w:val="lowerLetter"/>
      <w:lvlText w:val="%5."/>
      <w:lvlJc w:val="left"/>
      <w:pPr>
        <w:ind w:left="3600" w:hanging="360"/>
      </w:pPr>
    </w:lvl>
    <w:lvl w:ilvl="5" w:tplc="C09CB8BC">
      <w:start w:val="1"/>
      <w:numFmt w:val="lowerRoman"/>
      <w:lvlText w:val="%6."/>
      <w:lvlJc w:val="right"/>
      <w:pPr>
        <w:ind w:left="4320" w:hanging="180"/>
      </w:pPr>
    </w:lvl>
    <w:lvl w:ilvl="6" w:tplc="773A5AE0">
      <w:start w:val="1"/>
      <w:numFmt w:val="decimal"/>
      <w:lvlText w:val="%7."/>
      <w:lvlJc w:val="left"/>
      <w:pPr>
        <w:ind w:left="5040" w:hanging="360"/>
      </w:pPr>
    </w:lvl>
    <w:lvl w:ilvl="7" w:tplc="CED66450">
      <w:start w:val="1"/>
      <w:numFmt w:val="lowerLetter"/>
      <w:lvlText w:val="%8."/>
      <w:lvlJc w:val="left"/>
      <w:pPr>
        <w:ind w:left="5760" w:hanging="360"/>
      </w:pPr>
    </w:lvl>
    <w:lvl w:ilvl="8" w:tplc="CE542B7E">
      <w:start w:val="1"/>
      <w:numFmt w:val="lowerRoman"/>
      <w:lvlText w:val="%9."/>
      <w:lvlJc w:val="right"/>
      <w:pPr>
        <w:ind w:left="6480" w:hanging="180"/>
      </w:pPr>
    </w:lvl>
  </w:abstractNum>
  <w:abstractNum w:abstractNumId="17" w15:restartNumberingAfterBreak="0">
    <w:nsid w:val="4131CDD8"/>
    <w:multiLevelType w:val="hybridMultilevel"/>
    <w:tmpl w:val="B25E6B76"/>
    <w:lvl w:ilvl="0" w:tplc="0A0002A8">
      <w:start w:val="1"/>
      <w:numFmt w:val="bullet"/>
      <w:lvlText w:val=""/>
      <w:lvlJc w:val="left"/>
      <w:pPr>
        <w:ind w:left="720" w:hanging="360"/>
      </w:pPr>
      <w:rPr>
        <w:rFonts w:ascii="Symbol" w:hAnsi="Symbol" w:hint="default"/>
      </w:rPr>
    </w:lvl>
    <w:lvl w:ilvl="1" w:tplc="49E657CE">
      <w:start w:val="1"/>
      <w:numFmt w:val="bullet"/>
      <w:lvlText w:val="o"/>
      <w:lvlJc w:val="left"/>
      <w:pPr>
        <w:ind w:left="1440" w:hanging="360"/>
      </w:pPr>
      <w:rPr>
        <w:rFonts w:ascii="Courier New" w:hAnsi="Courier New" w:hint="default"/>
      </w:rPr>
    </w:lvl>
    <w:lvl w:ilvl="2" w:tplc="15827042">
      <w:start w:val="1"/>
      <w:numFmt w:val="bullet"/>
      <w:lvlText w:val=""/>
      <w:lvlJc w:val="left"/>
      <w:pPr>
        <w:ind w:left="2160" w:hanging="360"/>
      </w:pPr>
      <w:rPr>
        <w:rFonts w:ascii="Wingdings" w:hAnsi="Wingdings" w:hint="default"/>
      </w:rPr>
    </w:lvl>
    <w:lvl w:ilvl="3" w:tplc="0A48E100">
      <w:start w:val="1"/>
      <w:numFmt w:val="bullet"/>
      <w:lvlText w:val=""/>
      <w:lvlJc w:val="left"/>
      <w:pPr>
        <w:ind w:left="2880" w:hanging="360"/>
      </w:pPr>
      <w:rPr>
        <w:rFonts w:ascii="Symbol" w:hAnsi="Symbol" w:hint="default"/>
      </w:rPr>
    </w:lvl>
    <w:lvl w:ilvl="4" w:tplc="7C007706">
      <w:start w:val="1"/>
      <w:numFmt w:val="bullet"/>
      <w:lvlText w:val="o"/>
      <w:lvlJc w:val="left"/>
      <w:pPr>
        <w:ind w:left="3600" w:hanging="360"/>
      </w:pPr>
      <w:rPr>
        <w:rFonts w:ascii="Courier New" w:hAnsi="Courier New" w:hint="default"/>
      </w:rPr>
    </w:lvl>
    <w:lvl w:ilvl="5" w:tplc="81FC2420">
      <w:start w:val="1"/>
      <w:numFmt w:val="bullet"/>
      <w:lvlText w:val=""/>
      <w:lvlJc w:val="left"/>
      <w:pPr>
        <w:ind w:left="4320" w:hanging="360"/>
      </w:pPr>
      <w:rPr>
        <w:rFonts w:ascii="Wingdings" w:hAnsi="Wingdings" w:hint="default"/>
      </w:rPr>
    </w:lvl>
    <w:lvl w:ilvl="6" w:tplc="3898AC3A">
      <w:start w:val="1"/>
      <w:numFmt w:val="bullet"/>
      <w:lvlText w:val=""/>
      <w:lvlJc w:val="left"/>
      <w:pPr>
        <w:ind w:left="5040" w:hanging="360"/>
      </w:pPr>
      <w:rPr>
        <w:rFonts w:ascii="Symbol" w:hAnsi="Symbol" w:hint="default"/>
      </w:rPr>
    </w:lvl>
    <w:lvl w:ilvl="7" w:tplc="BC98B322">
      <w:start w:val="1"/>
      <w:numFmt w:val="bullet"/>
      <w:lvlText w:val="o"/>
      <w:lvlJc w:val="left"/>
      <w:pPr>
        <w:ind w:left="5760" w:hanging="360"/>
      </w:pPr>
      <w:rPr>
        <w:rFonts w:ascii="Courier New" w:hAnsi="Courier New" w:hint="default"/>
      </w:rPr>
    </w:lvl>
    <w:lvl w:ilvl="8" w:tplc="97D2C21A">
      <w:start w:val="1"/>
      <w:numFmt w:val="bullet"/>
      <w:lvlText w:val=""/>
      <w:lvlJc w:val="left"/>
      <w:pPr>
        <w:ind w:left="6480" w:hanging="360"/>
      </w:pPr>
      <w:rPr>
        <w:rFonts w:ascii="Wingdings" w:hAnsi="Wingdings" w:hint="default"/>
      </w:rPr>
    </w:lvl>
  </w:abstractNum>
  <w:abstractNum w:abstractNumId="18" w15:restartNumberingAfterBreak="0">
    <w:nsid w:val="47BBF719"/>
    <w:multiLevelType w:val="hybridMultilevel"/>
    <w:tmpl w:val="4A64479E"/>
    <w:lvl w:ilvl="0" w:tplc="D87215D4">
      <w:start w:val="9"/>
      <w:numFmt w:val="decimal"/>
      <w:lvlText w:val="%1."/>
      <w:lvlJc w:val="left"/>
      <w:pPr>
        <w:ind w:left="720" w:hanging="360"/>
      </w:pPr>
    </w:lvl>
    <w:lvl w:ilvl="1" w:tplc="A7086CA8">
      <w:start w:val="1"/>
      <w:numFmt w:val="lowerLetter"/>
      <w:lvlText w:val="%2."/>
      <w:lvlJc w:val="left"/>
      <w:pPr>
        <w:ind w:left="1440" w:hanging="360"/>
      </w:pPr>
    </w:lvl>
    <w:lvl w:ilvl="2" w:tplc="0AC6CCB8">
      <w:start w:val="1"/>
      <w:numFmt w:val="lowerRoman"/>
      <w:lvlText w:val="%3."/>
      <w:lvlJc w:val="right"/>
      <w:pPr>
        <w:ind w:left="2160" w:hanging="180"/>
      </w:pPr>
    </w:lvl>
    <w:lvl w:ilvl="3" w:tplc="2EEA3002">
      <w:start w:val="1"/>
      <w:numFmt w:val="decimal"/>
      <w:lvlText w:val="%4."/>
      <w:lvlJc w:val="left"/>
      <w:pPr>
        <w:ind w:left="2880" w:hanging="360"/>
      </w:pPr>
    </w:lvl>
    <w:lvl w:ilvl="4" w:tplc="0590BE76">
      <w:start w:val="1"/>
      <w:numFmt w:val="lowerLetter"/>
      <w:lvlText w:val="%5."/>
      <w:lvlJc w:val="left"/>
      <w:pPr>
        <w:ind w:left="3600" w:hanging="360"/>
      </w:pPr>
    </w:lvl>
    <w:lvl w:ilvl="5" w:tplc="423EB10E">
      <w:start w:val="1"/>
      <w:numFmt w:val="lowerRoman"/>
      <w:lvlText w:val="%6."/>
      <w:lvlJc w:val="right"/>
      <w:pPr>
        <w:ind w:left="4320" w:hanging="180"/>
      </w:pPr>
    </w:lvl>
    <w:lvl w:ilvl="6" w:tplc="06681D7A">
      <w:start w:val="1"/>
      <w:numFmt w:val="decimal"/>
      <w:lvlText w:val="%7."/>
      <w:lvlJc w:val="left"/>
      <w:pPr>
        <w:ind w:left="5040" w:hanging="360"/>
      </w:pPr>
    </w:lvl>
    <w:lvl w:ilvl="7" w:tplc="58566A2C">
      <w:start w:val="1"/>
      <w:numFmt w:val="lowerLetter"/>
      <w:lvlText w:val="%8."/>
      <w:lvlJc w:val="left"/>
      <w:pPr>
        <w:ind w:left="5760" w:hanging="360"/>
      </w:pPr>
    </w:lvl>
    <w:lvl w:ilvl="8" w:tplc="ABD4823C">
      <w:start w:val="1"/>
      <w:numFmt w:val="lowerRoman"/>
      <w:lvlText w:val="%9."/>
      <w:lvlJc w:val="right"/>
      <w:pPr>
        <w:ind w:left="6480" w:hanging="180"/>
      </w:pPr>
    </w:lvl>
  </w:abstractNum>
  <w:abstractNum w:abstractNumId="19" w15:restartNumberingAfterBreak="0">
    <w:nsid w:val="47DE2903"/>
    <w:multiLevelType w:val="hybridMultilevel"/>
    <w:tmpl w:val="343AE980"/>
    <w:lvl w:ilvl="0" w:tplc="6F360B38">
      <w:start w:val="2"/>
      <w:numFmt w:val="decimal"/>
      <w:lvlText w:val="%1."/>
      <w:lvlJc w:val="left"/>
      <w:pPr>
        <w:ind w:left="720" w:hanging="360"/>
      </w:pPr>
    </w:lvl>
    <w:lvl w:ilvl="1" w:tplc="B9D6D274">
      <w:start w:val="1"/>
      <w:numFmt w:val="lowerLetter"/>
      <w:lvlText w:val="%2."/>
      <w:lvlJc w:val="left"/>
      <w:pPr>
        <w:ind w:left="1440" w:hanging="360"/>
      </w:pPr>
    </w:lvl>
    <w:lvl w:ilvl="2" w:tplc="48B0EC30">
      <w:start w:val="1"/>
      <w:numFmt w:val="lowerRoman"/>
      <w:lvlText w:val="%3."/>
      <w:lvlJc w:val="right"/>
      <w:pPr>
        <w:ind w:left="2160" w:hanging="180"/>
      </w:pPr>
    </w:lvl>
    <w:lvl w:ilvl="3" w:tplc="6E30A8A8">
      <w:start w:val="1"/>
      <w:numFmt w:val="decimal"/>
      <w:lvlText w:val="%4."/>
      <w:lvlJc w:val="left"/>
      <w:pPr>
        <w:ind w:left="2880" w:hanging="360"/>
      </w:pPr>
    </w:lvl>
    <w:lvl w:ilvl="4" w:tplc="C46025FE">
      <w:start w:val="1"/>
      <w:numFmt w:val="lowerLetter"/>
      <w:lvlText w:val="%5."/>
      <w:lvlJc w:val="left"/>
      <w:pPr>
        <w:ind w:left="3600" w:hanging="360"/>
      </w:pPr>
    </w:lvl>
    <w:lvl w:ilvl="5" w:tplc="C6040D8E">
      <w:start w:val="1"/>
      <w:numFmt w:val="lowerRoman"/>
      <w:lvlText w:val="%6."/>
      <w:lvlJc w:val="right"/>
      <w:pPr>
        <w:ind w:left="4320" w:hanging="180"/>
      </w:pPr>
    </w:lvl>
    <w:lvl w:ilvl="6" w:tplc="6A50EF6C">
      <w:start w:val="1"/>
      <w:numFmt w:val="decimal"/>
      <w:lvlText w:val="%7."/>
      <w:lvlJc w:val="left"/>
      <w:pPr>
        <w:ind w:left="5040" w:hanging="360"/>
      </w:pPr>
    </w:lvl>
    <w:lvl w:ilvl="7" w:tplc="88E679A6">
      <w:start w:val="1"/>
      <w:numFmt w:val="lowerLetter"/>
      <w:lvlText w:val="%8."/>
      <w:lvlJc w:val="left"/>
      <w:pPr>
        <w:ind w:left="5760" w:hanging="360"/>
      </w:pPr>
    </w:lvl>
    <w:lvl w:ilvl="8" w:tplc="46D616A6">
      <w:start w:val="1"/>
      <w:numFmt w:val="lowerRoman"/>
      <w:lvlText w:val="%9."/>
      <w:lvlJc w:val="right"/>
      <w:pPr>
        <w:ind w:left="6480" w:hanging="180"/>
      </w:pPr>
    </w:lvl>
  </w:abstractNum>
  <w:abstractNum w:abstractNumId="20" w15:restartNumberingAfterBreak="0">
    <w:nsid w:val="4F8F1B93"/>
    <w:multiLevelType w:val="hybridMultilevel"/>
    <w:tmpl w:val="47C83384"/>
    <w:lvl w:ilvl="0" w:tplc="B6A41E74">
      <w:start w:val="1"/>
      <w:numFmt w:val="bullet"/>
      <w:lvlText w:val=""/>
      <w:lvlJc w:val="left"/>
      <w:pPr>
        <w:ind w:left="720" w:hanging="360"/>
      </w:pPr>
      <w:rPr>
        <w:rFonts w:ascii="Symbol" w:hAnsi="Symbol" w:hint="default"/>
      </w:rPr>
    </w:lvl>
    <w:lvl w:ilvl="1" w:tplc="AD4CB400">
      <w:start w:val="1"/>
      <w:numFmt w:val="bullet"/>
      <w:lvlText w:val="o"/>
      <w:lvlJc w:val="left"/>
      <w:pPr>
        <w:ind w:left="1440" w:hanging="360"/>
      </w:pPr>
      <w:rPr>
        <w:rFonts w:ascii="Courier New" w:hAnsi="Courier New" w:hint="default"/>
      </w:rPr>
    </w:lvl>
    <w:lvl w:ilvl="2" w:tplc="019E4B58">
      <w:start w:val="1"/>
      <w:numFmt w:val="bullet"/>
      <w:lvlText w:val=""/>
      <w:lvlJc w:val="left"/>
      <w:pPr>
        <w:ind w:left="2160" w:hanging="360"/>
      </w:pPr>
      <w:rPr>
        <w:rFonts w:ascii="Wingdings" w:hAnsi="Wingdings" w:hint="default"/>
      </w:rPr>
    </w:lvl>
    <w:lvl w:ilvl="3" w:tplc="CFB63354">
      <w:start w:val="1"/>
      <w:numFmt w:val="bullet"/>
      <w:lvlText w:val=""/>
      <w:lvlJc w:val="left"/>
      <w:pPr>
        <w:ind w:left="2880" w:hanging="360"/>
      </w:pPr>
      <w:rPr>
        <w:rFonts w:ascii="Symbol" w:hAnsi="Symbol" w:hint="default"/>
      </w:rPr>
    </w:lvl>
    <w:lvl w:ilvl="4" w:tplc="7FFEAA4E">
      <w:start w:val="1"/>
      <w:numFmt w:val="bullet"/>
      <w:lvlText w:val="o"/>
      <w:lvlJc w:val="left"/>
      <w:pPr>
        <w:ind w:left="3600" w:hanging="360"/>
      </w:pPr>
      <w:rPr>
        <w:rFonts w:ascii="Courier New" w:hAnsi="Courier New" w:hint="default"/>
      </w:rPr>
    </w:lvl>
    <w:lvl w:ilvl="5" w:tplc="FEA4904A">
      <w:start w:val="1"/>
      <w:numFmt w:val="bullet"/>
      <w:lvlText w:val=""/>
      <w:lvlJc w:val="left"/>
      <w:pPr>
        <w:ind w:left="4320" w:hanging="360"/>
      </w:pPr>
      <w:rPr>
        <w:rFonts w:ascii="Wingdings" w:hAnsi="Wingdings" w:hint="default"/>
      </w:rPr>
    </w:lvl>
    <w:lvl w:ilvl="6" w:tplc="0D2C9A9C">
      <w:start w:val="1"/>
      <w:numFmt w:val="bullet"/>
      <w:lvlText w:val=""/>
      <w:lvlJc w:val="left"/>
      <w:pPr>
        <w:ind w:left="5040" w:hanging="360"/>
      </w:pPr>
      <w:rPr>
        <w:rFonts w:ascii="Symbol" w:hAnsi="Symbol" w:hint="default"/>
      </w:rPr>
    </w:lvl>
    <w:lvl w:ilvl="7" w:tplc="CC58F1B8">
      <w:start w:val="1"/>
      <w:numFmt w:val="bullet"/>
      <w:lvlText w:val="o"/>
      <w:lvlJc w:val="left"/>
      <w:pPr>
        <w:ind w:left="5760" w:hanging="360"/>
      </w:pPr>
      <w:rPr>
        <w:rFonts w:ascii="Courier New" w:hAnsi="Courier New" w:hint="default"/>
      </w:rPr>
    </w:lvl>
    <w:lvl w:ilvl="8" w:tplc="D9B6DD30">
      <w:start w:val="1"/>
      <w:numFmt w:val="bullet"/>
      <w:lvlText w:val=""/>
      <w:lvlJc w:val="left"/>
      <w:pPr>
        <w:ind w:left="6480" w:hanging="360"/>
      </w:pPr>
      <w:rPr>
        <w:rFonts w:ascii="Wingdings" w:hAnsi="Wingdings" w:hint="default"/>
      </w:rPr>
    </w:lvl>
  </w:abstractNum>
  <w:abstractNum w:abstractNumId="21" w15:restartNumberingAfterBreak="0">
    <w:nsid w:val="585A4D3E"/>
    <w:multiLevelType w:val="hybridMultilevel"/>
    <w:tmpl w:val="F3C2F288"/>
    <w:lvl w:ilvl="0" w:tplc="F70E57D6">
      <w:start w:val="1"/>
      <w:numFmt w:val="decimal"/>
      <w:lvlText w:val="%1."/>
      <w:lvlJc w:val="left"/>
      <w:pPr>
        <w:ind w:left="720" w:hanging="360"/>
      </w:pPr>
    </w:lvl>
    <w:lvl w:ilvl="1" w:tplc="0C569CA4">
      <w:start w:val="1"/>
      <w:numFmt w:val="lowerLetter"/>
      <w:lvlText w:val="%2."/>
      <w:lvlJc w:val="left"/>
      <w:pPr>
        <w:ind w:left="1440" w:hanging="360"/>
      </w:pPr>
    </w:lvl>
    <w:lvl w:ilvl="2" w:tplc="BFEAE85A">
      <w:start w:val="1"/>
      <w:numFmt w:val="lowerRoman"/>
      <w:lvlText w:val="%3."/>
      <w:lvlJc w:val="right"/>
      <w:pPr>
        <w:ind w:left="2160" w:hanging="180"/>
      </w:pPr>
    </w:lvl>
    <w:lvl w:ilvl="3" w:tplc="72189C82">
      <w:start w:val="1"/>
      <w:numFmt w:val="decimal"/>
      <w:lvlText w:val="%4."/>
      <w:lvlJc w:val="left"/>
      <w:pPr>
        <w:ind w:left="2880" w:hanging="360"/>
      </w:pPr>
    </w:lvl>
    <w:lvl w:ilvl="4" w:tplc="A4109548">
      <w:start w:val="1"/>
      <w:numFmt w:val="lowerLetter"/>
      <w:lvlText w:val="%5."/>
      <w:lvlJc w:val="left"/>
      <w:pPr>
        <w:ind w:left="3600" w:hanging="360"/>
      </w:pPr>
    </w:lvl>
    <w:lvl w:ilvl="5" w:tplc="5E50B53A">
      <w:start w:val="1"/>
      <w:numFmt w:val="lowerRoman"/>
      <w:lvlText w:val="%6."/>
      <w:lvlJc w:val="right"/>
      <w:pPr>
        <w:ind w:left="4320" w:hanging="180"/>
      </w:pPr>
    </w:lvl>
    <w:lvl w:ilvl="6" w:tplc="0918517A">
      <w:start w:val="1"/>
      <w:numFmt w:val="decimal"/>
      <w:lvlText w:val="%7."/>
      <w:lvlJc w:val="left"/>
      <w:pPr>
        <w:ind w:left="5040" w:hanging="360"/>
      </w:pPr>
    </w:lvl>
    <w:lvl w:ilvl="7" w:tplc="1D8494EE">
      <w:start w:val="1"/>
      <w:numFmt w:val="lowerLetter"/>
      <w:lvlText w:val="%8."/>
      <w:lvlJc w:val="left"/>
      <w:pPr>
        <w:ind w:left="5760" w:hanging="360"/>
      </w:pPr>
    </w:lvl>
    <w:lvl w:ilvl="8" w:tplc="F8766522">
      <w:start w:val="1"/>
      <w:numFmt w:val="lowerRoman"/>
      <w:lvlText w:val="%9."/>
      <w:lvlJc w:val="right"/>
      <w:pPr>
        <w:ind w:left="6480" w:hanging="180"/>
      </w:pPr>
    </w:lvl>
  </w:abstractNum>
  <w:abstractNum w:abstractNumId="22" w15:restartNumberingAfterBreak="0">
    <w:nsid w:val="62D40F0F"/>
    <w:multiLevelType w:val="hybridMultilevel"/>
    <w:tmpl w:val="DD06B854"/>
    <w:lvl w:ilvl="0" w:tplc="211CBA3E">
      <w:start w:val="3"/>
      <w:numFmt w:val="decimal"/>
      <w:lvlText w:val="%1."/>
      <w:lvlJc w:val="left"/>
      <w:pPr>
        <w:ind w:left="720" w:hanging="360"/>
      </w:pPr>
    </w:lvl>
    <w:lvl w:ilvl="1" w:tplc="83167B82">
      <w:start w:val="1"/>
      <w:numFmt w:val="lowerLetter"/>
      <w:lvlText w:val="%2."/>
      <w:lvlJc w:val="left"/>
      <w:pPr>
        <w:ind w:left="1440" w:hanging="360"/>
      </w:pPr>
    </w:lvl>
    <w:lvl w:ilvl="2" w:tplc="A8EC0E48">
      <w:start w:val="1"/>
      <w:numFmt w:val="lowerRoman"/>
      <w:lvlText w:val="%3."/>
      <w:lvlJc w:val="right"/>
      <w:pPr>
        <w:ind w:left="2160" w:hanging="180"/>
      </w:pPr>
    </w:lvl>
    <w:lvl w:ilvl="3" w:tplc="1D26BBE2">
      <w:start w:val="1"/>
      <w:numFmt w:val="decimal"/>
      <w:lvlText w:val="%4."/>
      <w:lvlJc w:val="left"/>
      <w:pPr>
        <w:ind w:left="2880" w:hanging="360"/>
      </w:pPr>
    </w:lvl>
    <w:lvl w:ilvl="4" w:tplc="6AA26176">
      <w:start w:val="1"/>
      <w:numFmt w:val="lowerLetter"/>
      <w:lvlText w:val="%5."/>
      <w:lvlJc w:val="left"/>
      <w:pPr>
        <w:ind w:left="3600" w:hanging="360"/>
      </w:pPr>
    </w:lvl>
    <w:lvl w:ilvl="5" w:tplc="4418C77E">
      <w:start w:val="1"/>
      <w:numFmt w:val="lowerRoman"/>
      <w:lvlText w:val="%6."/>
      <w:lvlJc w:val="right"/>
      <w:pPr>
        <w:ind w:left="4320" w:hanging="180"/>
      </w:pPr>
    </w:lvl>
    <w:lvl w:ilvl="6" w:tplc="BCAA4634">
      <w:start w:val="1"/>
      <w:numFmt w:val="decimal"/>
      <w:lvlText w:val="%7."/>
      <w:lvlJc w:val="left"/>
      <w:pPr>
        <w:ind w:left="5040" w:hanging="360"/>
      </w:pPr>
    </w:lvl>
    <w:lvl w:ilvl="7" w:tplc="C18ED8C0">
      <w:start w:val="1"/>
      <w:numFmt w:val="lowerLetter"/>
      <w:lvlText w:val="%8."/>
      <w:lvlJc w:val="left"/>
      <w:pPr>
        <w:ind w:left="5760" w:hanging="360"/>
      </w:pPr>
    </w:lvl>
    <w:lvl w:ilvl="8" w:tplc="F248772C">
      <w:start w:val="1"/>
      <w:numFmt w:val="lowerRoman"/>
      <w:lvlText w:val="%9."/>
      <w:lvlJc w:val="right"/>
      <w:pPr>
        <w:ind w:left="6480" w:hanging="180"/>
      </w:pPr>
    </w:lvl>
  </w:abstractNum>
  <w:abstractNum w:abstractNumId="23" w15:restartNumberingAfterBreak="0">
    <w:nsid w:val="64822663"/>
    <w:multiLevelType w:val="hybridMultilevel"/>
    <w:tmpl w:val="BB7AC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4B6033"/>
    <w:multiLevelType w:val="hybridMultilevel"/>
    <w:tmpl w:val="BDEE0D90"/>
    <w:lvl w:ilvl="0" w:tplc="9566F00A">
      <w:start w:val="3"/>
      <w:numFmt w:val="decimal"/>
      <w:lvlText w:val="%1."/>
      <w:lvlJc w:val="left"/>
      <w:pPr>
        <w:ind w:left="720" w:hanging="360"/>
      </w:pPr>
    </w:lvl>
    <w:lvl w:ilvl="1" w:tplc="54F0EF5C">
      <w:start w:val="1"/>
      <w:numFmt w:val="lowerLetter"/>
      <w:lvlText w:val="%2."/>
      <w:lvlJc w:val="left"/>
      <w:pPr>
        <w:ind w:left="1440" w:hanging="360"/>
      </w:pPr>
    </w:lvl>
    <w:lvl w:ilvl="2" w:tplc="2124B012">
      <w:start w:val="1"/>
      <w:numFmt w:val="lowerRoman"/>
      <w:lvlText w:val="%3."/>
      <w:lvlJc w:val="right"/>
      <w:pPr>
        <w:ind w:left="2160" w:hanging="180"/>
      </w:pPr>
    </w:lvl>
    <w:lvl w:ilvl="3" w:tplc="4C7CAD32">
      <w:start w:val="1"/>
      <w:numFmt w:val="decimal"/>
      <w:lvlText w:val="%4."/>
      <w:lvlJc w:val="left"/>
      <w:pPr>
        <w:ind w:left="2880" w:hanging="360"/>
      </w:pPr>
    </w:lvl>
    <w:lvl w:ilvl="4" w:tplc="084800EC">
      <w:start w:val="1"/>
      <w:numFmt w:val="lowerLetter"/>
      <w:lvlText w:val="%5."/>
      <w:lvlJc w:val="left"/>
      <w:pPr>
        <w:ind w:left="3600" w:hanging="360"/>
      </w:pPr>
    </w:lvl>
    <w:lvl w:ilvl="5" w:tplc="D9B23084">
      <w:start w:val="1"/>
      <w:numFmt w:val="lowerRoman"/>
      <w:lvlText w:val="%6."/>
      <w:lvlJc w:val="right"/>
      <w:pPr>
        <w:ind w:left="4320" w:hanging="180"/>
      </w:pPr>
    </w:lvl>
    <w:lvl w:ilvl="6" w:tplc="C7EAD764">
      <w:start w:val="1"/>
      <w:numFmt w:val="decimal"/>
      <w:lvlText w:val="%7."/>
      <w:lvlJc w:val="left"/>
      <w:pPr>
        <w:ind w:left="5040" w:hanging="360"/>
      </w:pPr>
    </w:lvl>
    <w:lvl w:ilvl="7" w:tplc="A61E7EFE">
      <w:start w:val="1"/>
      <w:numFmt w:val="lowerLetter"/>
      <w:lvlText w:val="%8."/>
      <w:lvlJc w:val="left"/>
      <w:pPr>
        <w:ind w:left="5760" w:hanging="360"/>
      </w:pPr>
    </w:lvl>
    <w:lvl w:ilvl="8" w:tplc="387C7772">
      <w:start w:val="1"/>
      <w:numFmt w:val="lowerRoman"/>
      <w:lvlText w:val="%9."/>
      <w:lvlJc w:val="right"/>
      <w:pPr>
        <w:ind w:left="6480" w:hanging="180"/>
      </w:pPr>
    </w:lvl>
  </w:abstractNum>
  <w:num w:numId="1" w16cid:durableId="200633472">
    <w:abstractNumId w:val="20"/>
  </w:num>
  <w:num w:numId="2" w16cid:durableId="94061019">
    <w:abstractNumId w:val="13"/>
  </w:num>
  <w:num w:numId="3" w16cid:durableId="740176567">
    <w:abstractNumId w:val="14"/>
  </w:num>
  <w:num w:numId="4" w16cid:durableId="1990133114">
    <w:abstractNumId w:val="11"/>
  </w:num>
  <w:num w:numId="5" w16cid:durableId="244384098">
    <w:abstractNumId w:val="24"/>
  </w:num>
  <w:num w:numId="6" w16cid:durableId="1083650600">
    <w:abstractNumId w:val="19"/>
  </w:num>
  <w:num w:numId="7" w16cid:durableId="286474733">
    <w:abstractNumId w:val="1"/>
  </w:num>
  <w:num w:numId="8" w16cid:durableId="1964386968">
    <w:abstractNumId w:val="10"/>
  </w:num>
  <w:num w:numId="9" w16cid:durableId="83259119">
    <w:abstractNumId w:val="15"/>
  </w:num>
  <w:num w:numId="10" w16cid:durableId="730228227">
    <w:abstractNumId w:val="6"/>
  </w:num>
  <w:num w:numId="11" w16cid:durableId="640578502">
    <w:abstractNumId w:val="0"/>
  </w:num>
  <w:num w:numId="12" w16cid:durableId="1126044489">
    <w:abstractNumId w:val="16"/>
  </w:num>
  <w:num w:numId="13" w16cid:durableId="1491558476">
    <w:abstractNumId w:val="21"/>
  </w:num>
  <w:num w:numId="14" w16cid:durableId="1203397397">
    <w:abstractNumId w:val="17"/>
  </w:num>
  <w:num w:numId="15" w16cid:durableId="356740096">
    <w:abstractNumId w:val="18"/>
  </w:num>
  <w:num w:numId="16" w16cid:durableId="297876577">
    <w:abstractNumId w:val="22"/>
  </w:num>
  <w:num w:numId="17" w16cid:durableId="1953197587">
    <w:abstractNumId w:val="4"/>
  </w:num>
  <w:num w:numId="18" w16cid:durableId="1556041509">
    <w:abstractNumId w:val="2"/>
  </w:num>
  <w:num w:numId="19" w16cid:durableId="708259386">
    <w:abstractNumId w:val="7"/>
  </w:num>
  <w:num w:numId="20" w16cid:durableId="551964357">
    <w:abstractNumId w:val="5"/>
  </w:num>
  <w:num w:numId="21" w16cid:durableId="849639172">
    <w:abstractNumId w:val="9"/>
  </w:num>
  <w:num w:numId="22" w16cid:durableId="943806710">
    <w:abstractNumId w:val="12"/>
  </w:num>
  <w:num w:numId="23" w16cid:durableId="1907952720">
    <w:abstractNumId w:val="8"/>
  </w:num>
  <w:num w:numId="24" w16cid:durableId="611287038">
    <w:abstractNumId w:val="3"/>
  </w:num>
  <w:num w:numId="25" w16cid:durableId="39624649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41"/>
    <w:rsid w:val="001964FF"/>
    <w:rsid w:val="00271AD5"/>
    <w:rsid w:val="00274404"/>
    <w:rsid w:val="002F7828"/>
    <w:rsid w:val="00455801"/>
    <w:rsid w:val="0048002E"/>
    <w:rsid w:val="0048617E"/>
    <w:rsid w:val="004B08EB"/>
    <w:rsid w:val="004E4E20"/>
    <w:rsid w:val="00531CB9"/>
    <w:rsid w:val="00551D41"/>
    <w:rsid w:val="005831A0"/>
    <w:rsid w:val="0062258B"/>
    <w:rsid w:val="006D7848"/>
    <w:rsid w:val="00793F97"/>
    <w:rsid w:val="0079437D"/>
    <w:rsid w:val="008674EE"/>
    <w:rsid w:val="008C1F2F"/>
    <w:rsid w:val="008E41ED"/>
    <w:rsid w:val="0095625D"/>
    <w:rsid w:val="009E245B"/>
    <w:rsid w:val="00AD402A"/>
    <w:rsid w:val="00B432A1"/>
    <w:rsid w:val="00C238DD"/>
    <w:rsid w:val="00C657F5"/>
    <w:rsid w:val="00C76EF6"/>
    <w:rsid w:val="00DC7EAC"/>
    <w:rsid w:val="00DF5B22"/>
    <w:rsid w:val="00E41CF5"/>
    <w:rsid w:val="00F64B20"/>
    <w:rsid w:val="00F70563"/>
    <w:rsid w:val="0152BE89"/>
    <w:rsid w:val="04A683C3"/>
    <w:rsid w:val="05D9EFBE"/>
    <w:rsid w:val="0725524B"/>
    <w:rsid w:val="07FEE71C"/>
    <w:rsid w:val="0C13F0D4"/>
    <w:rsid w:val="0C22CE48"/>
    <w:rsid w:val="14983C4D"/>
    <w:rsid w:val="14C96FA4"/>
    <w:rsid w:val="154A485D"/>
    <w:rsid w:val="1963EE5B"/>
    <w:rsid w:val="1CEE7E5F"/>
    <w:rsid w:val="1D2045E2"/>
    <w:rsid w:val="1D3BF724"/>
    <w:rsid w:val="1D4B85AC"/>
    <w:rsid w:val="20ADF8A2"/>
    <w:rsid w:val="22E788F6"/>
    <w:rsid w:val="23271986"/>
    <w:rsid w:val="25038395"/>
    <w:rsid w:val="256D02AA"/>
    <w:rsid w:val="26CC9F14"/>
    <w:rsid w:val="2835FED3"/>
    <w:rsid w:val="2A662839"/>
    <w:rsid w:val="2B195D47"/>
    <w:rsid w:val="2B39A1AC"/>
    <w:rsid w:val="2B829163"/>
    <w:rsid w:val="2C4F6E5C"/>
    <w:rsid w:val="2CAF79A2"/>
    <w:rsid w:val="2D6AD74F"/>
    <w:rsid w:val="2E1698C6"/>
    <w:rsid w:val="2EE8D867"/>
    <w:rsid w:val="2FE6822A"/>
    <w:rsid w:val="319F3A2B"/>
    <w:rsid w:val="36D85E79"/>
    <w:rsid w:val="39E725E6"/>
    <w:rsid w:val="3C48200D"/>
    <w:rsid w:val="40F56E60"/>
    <w:rsid w:val="430F930A"/>
    <w:rsid w:val="45E3E6C0"/>
    <w:rsid w:val="4B51F78E"/>
    <w:rsid w:val="4F8B27ED"/>
    <w:rsid w:val="4FA7A6A5"/>
    <w:rsid w:val="50BACC1C"/>
    <w:rsid w:val="52C98229"/>
    <w:rsid w:val="5449F1CA"/>
    <w:rsid w:val="545FC166"/>
    <w:rsid w:val="5488F7D1"/>
    <w:rsid w:val="554D6146"/>
    <w:rsid w:val="59128587"/>
    <w:rsid w:val="593C2674"/>
    <w:rsid w:val="5BE218F2"/>
    <w:rsid w:val="5BE3D390"/>
    <w:rsid w:val="61DE4F2A"/>
    <w:rsid w:val="6373E5B9"/>
    <w:rsid w:val="6544E713"/>
    <w:rsid w:val="676FE978"/>
    <w:rsid w:val="6A48B482"/>
    <w:rsid w:val="6AD7DAF4"/>
    <w:rsid w:val="6D2B2FF0"/>
    <w:rsid w:val="70F549FD"/>
    <w:rsid w:val="7422ABF1"/>
    <w:rsid w:val="760F5BD6"/>
    <w:rsid w:val="7714596E"/>
    <w:rsid w:val="78C51533"/>
    <w:rsid w:val="7AC756BD"/>
    <w:rsid w:val="7B3D8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793D9"/>
  <w15:chartTrackingRefBased/>
  <w15:docId w15:val="{940695A9-C59C-4EC5-8A1F-A5734EEC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D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1D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1D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1D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1D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1D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1D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1D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1D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D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1D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1D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1D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1D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1D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1D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1D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1D41"/>
    <w:rPr>
      <w:rFonts w:eastAsiaTheme="majorEastAsia" w:cstheme="majorBidi"/>
      <w:color w:val="272727" w:themeColor="text1" w:themeTint="D8"/>
    </w:rPr>
  </w:style>
  <w:style w:type="paragraph" w:styleId="Title">
    <w:name w:val="Title"/>
    <w:basedOn w:val="Normal"/>
    <w:next w:val="Normal"/>
    <w:link w:val="TitleChar"/>
    <w:uiPriority w:val="10"/>
    <w:qFormat/>
    <w:rsid w:val="00551D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D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1D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1D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1D41"/>
    <w:pPr>
      <w:spacing w:before="160"/>
      <w:jc w:val="center"/>
    </w:pPr>
    <w:rPr>
      <w:i/>
      <w:iCs/>
      <w:color w:val="404040" w:themeColor="text1" w:themeTint="BF"/>
    </w:rPr>
  </w:style>
  <w:style w:type="character" w:customStyle="1" w:styleId="QuoteChar">
    <w:name w:val="Quote Char"/>
    <w:basedOn w:val="DefaultParagraphFont"/>
    <w:link w:val="Quote"/>
    <w:uiPriority w:val="29"/>
    <w:rsid w:val="00551D41"/>
    <w:rPr>
      <w:i/>
      <w:iCs/>
      <w:color w:val="404040" w:themeColor="text1" w:themeTint="BF"/>
    </w:rPr>
  </w:style>
  <w:style w:type="paragraph" w:styleId="ListParagraph">
    <w:name w:val="List Paragraph"/>
    <w:basedOn w:val="Normal"/>
    <w:uiPriority w:val="34"/>
    <w:qFormat/>
    <w:rsid w:val="00551D41"/>
    <w:pPr>
      <w:ind w:left="720"/>
      <w:contextualSpacing/>
    </w:pPr>
  </w:style>
  <w:style w:type="character" w:styleId="IntenseEmphasis">
    <w:name w:val="Intense Emphasis"/>
    <w:basedOn w:val="DefaultParagraphFont"/>
    <w:uiPriority w:val="21"/>
    <w:qFormat/>
    <w:rsid w:val="00551D41"/>
    <w:rPr>
      <w:i/>
      <w:iCs/>
      <w:color w:val="2F5496" w:themeColor="accent1" w:themeShade="BF"/>
    </w:rPr>
  </w:style>
  <w:style w:type="paragraph" w:styleId="IntenseQuote">
    <w:name w:val="Intense Quote"/>
    <w:basedOn w:val="Normal"/>
    <w:next w:val="Normal"/>
    <w:link w:val="IntenseQuoteChar"/>
    <w:uiPriority w:val="30"/>
    <w:qFormat/>
    <w:rsid w:val="00551D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1D41"/>
    <w:rPr>
      <w:i/>
      <w:iCs/>
      <w:color w:val="2F5496" w:themeColor="accent1" w:themeShade="BF"/>
    </w:rPr>
  </w:style>
  <w:style w:type="character" w:styleId="IntenseReference">
    <w:name w:val="Intense Reference"/>
    <w:basedOn w:val="DefaultParagraphFont"/>
    <w:uiPriority w:val="32"/>
    <w:qFormat/>
    <w:rsid w:val="00551D41"/>
    <w:rPr>
      <w:b/>
      <w:bCs/>
      <w:smallCaps/>
      <w:color w:val="2F5496" w:themeColor="accent1" w:themeShade="BF"/>
      <w:spacing w:val="5"/>
    </w:rPr>
  </w:style>
  <w:style w:type="character" w:styleId="Hyperlink">
    <w:name w:val="Hyperlink"/>
    <w:basedOn w:val="DefaultParagraphFont"/>
    <w:uiPriority w:val="99"/>
    <w:unhideWhenUsed/>
    <w:rsid w:val="0062258B"/>
    <w:rPr>
      <w:color w:val="0563C1" w:themeColor="hyperlink"/>
      <w:u w:val="single"/>
    </w:rPr>
  </w:style>
  <w:style w:type="character" w:styleId="UnresolvedMention">
    <w:name w:val="Unresolved Mention"/>
    <w:basedOn w:val="DefaultParagraphFont"/>
    <w:uiPriority w:val="99"/>
    <w:semiHidden/>
    <w:unhideWhenUsed/>
    <w:rsid w:val="0062258B"/>
    <w:rPr>
      <w:color w:val="605E5C"/>
      <w:shd w:val="clear" w:color="auto" w:fill="E1DFDD"/>
    </w:rPr>
  </w:style>
  <w:style w:type="paragraph" w:styleId="NormalWeb">
    <w:name w:val="Normal (Web)"/>
    <w:basedOn w:val="Normal"/>
    <w:uiPriority w:val="99"/>
    <w:semiHidden/>
    <w:unhideWhenUsed/>
    <w:rsid w:val="00C76E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yperlink" Target="https://learn.microsoft.com/en-us/azure/ai-foundry/openai/concepts/content-filter?tabs=warning%2Cuser-prompt%2Cpython-new"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learn.microsoft.com/azure/ai-foundry/concepts/ai-red-teaming-agent" TargetMode="External"/><Relationship Id="rId11" Type="http://schemas.openxmlformats.org/officeDocument/2006/relationships/hyperlink" Target="https://ml.azure.com/workspaces" TargetMode="External"/><Relationship Id="rId24" Type="http://schemas.openxmlformats.org/officeDocument/2006/relationships/image" Target="media/image14.png"/><Relationship Id="rId32" Type="http://schemas.openxmlformats.org/officeDocument/2006/relationships/hyperlink" Target="https://learn.microsoft.com/azure/ai-foundry/concepts/observability"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learn.microsoft.com/azure/ai-foundry/how-to/develop/run-scans-ai-red-teaming-agent" TargetMode="External"/><Relationship Id="rId35" Type="http://schemas.openxmlformats.org/officeDocument/2006/relationships/hyperlink" Target="https://learn.microsoft.com/en-us/azure/ai-foundry/concepts/evaluation-evaluators/risk-safety-evaluators"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hyperlink" Target="https://learn.microsoft.com/en-us/azure/defender-for-cloud/ai-onboarding" TargetMode="External"/><Relationship Id="rId51" Type="http://schemas.openxmlformats.org/officeDocument/2006/relationships/image" Target="media/image35.png"/><Relationship Id="rId72" Type="http://schemas.openxmlformats.org/officeDocument/2006/relationships/hyperlink" Target="https://github.com/swiftsolves-msft/AI-Red-Teaming-Workshop/blob/main/workshop/Module%20Appendix%20-%20Learning%20further.md"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learn.microsoft.com/azure/ai-foundry/concepts/evaluation-evaluators/risk-safety-evaluators"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ai.azure.com/doc/azure/ai-foundry/concepts/model-benchmarks?tid=b8f7636c-2e7b-476f-858c-93b63e87d81b" TargetMode="External"/><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hyperlink" Target="https://learn.microsoft.com/azure/ai-foundry/how-to/view-ai-red-teaming-results"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zure/ai-foundry/how-to/develop/run-scans-ai-red-teaming-agen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webSettings" Target="webSettings.xml"/><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6D376F64EBB3E4CBDB5F106C70CEBF9" ma:contentTypeVersion="17" ma:contentTypeDescription="Create a new document." ma:contentTypeScope="" ma:versionID="dea85150067f3b60812629171c3d7892">
  <xsd:schema xmlns:xsd="http://www.w3.org/2001/XMLSchema" xmlns:xs="http://www.w3.org/2001/XMLSchema" xmlns:p="http://schemas.microsoft.com/office/2006/metadata/properties" xmlns:ns1="http://schemas.microsoft.com/sharepoint/v3" xmlns:ns2="fd3eded6-4cef-4b19-a86c-5ff1644ff00a" xmlns:ns3="518c74b5-cda6-497a-bd44-470c78579dd9" targetNamespace="http://schemas.microsoft.com/office/2006/metadata/properties" ma:root="true" ma:fieldsID="9eb05e205b2e3facf18ae00fd2524fc3" ns1:_="" ns2:_="" ns3:_="">
    <xsd:import namespace="http://schemas.microsoft.com/sharepoint/v3"/>
    <xsd:import namespace="fd3eded6-4cef-4b19-a86c-5ff1644ff00a"/>
    <xsd:import namespace="518c74b5-cda6-497a-bd44-470c78579dd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MediaServiceSearchProperties" minOccurs="0"/>
                <xsd:element ref="ns1:_ip_UnifiedCompliancePolicyProperties" minOccurs="0"/>
                <xsd:element ref="ns1:_ip_UnifiedCompliancePolicyUIAction" minOccurs="0"/>
                <xsd:element ref="ns2:MediaServiceDocTags" minOccurs="0"/>
                <xsd:element ref="ns2:MediaServiceObjectDetectorVersions" minOccurs="0"/>
                <xsd:element ref="ns2:MediaServiceOCR" minOccurs="0"/>
                <xsd:element ref="ns2:MediaServiceGenerationTime" minOccurs="0"/>
                <xsd:element ref="ns2:MediaServiceEventHashCode"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3eded6-4cef-4b19-a86c-5ff1644ff0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ocTags" ma:index="19" nillable="true" ma:displayName="MediaServiceDocTags" ma:hidden="true" ma:internalName="MediaServiceDocTags" ma:readOnly="true">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BillingMetadata" ma:index="24"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8c74b5-cda6-497a-bd44-470c78579dd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3BBCB0-46F5-4C0F-861C-00F3924E95BA}">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5E0A1743-352F-41A5-B4C0-6EF80F4BB2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d3eded6-4cef-4b19-a86c-5ff1644ff00a"/>
    <ds:schemaRef ds:uri="518c74b5-cda6-497a-bd44-470c78579d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489FEC-8375-4687-AEA4-DD46A4CE1E34}">
  <ds:schemaRefs>
    <ds:schemaRef ds:uri="http://schemas.microsoft.com/sharepoint/v3/contenttype/forms"/>
  </ds:schemaRefs>
</ds:datastoreItem>
</file>

<file path=docMetadata/LabelInfo.xml><?xml version="1.0" encoding="utf-8"?>
<clbl:labelList xmlns:clbl="http://schemas.microsoft.com/office/2020/mipLabelMetadata">
  <clbl:label id="{87ba5c36-b7cf-4793-bbc2-bd5b3a9f95ca}"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105</TotalTime>
  <Pages>1</Pages>
  <Words>2548</Words>
  <Characters>14272</Characters>
  <Application>Microsoft Office Word</Application>
  <DocSecurity>0</DocSecurity>
  <Lines>365</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Swift</dc:creator>
  <cp:keywords/>
  <dc:description/>
  <cp:lastModifiedBy>Nathan Swift</cp:lastModifiedBy>
  <cp:revision>19</cp:revision>
  <dcterms:created xsi:type="dcterms:W3CDTF">2025-09-16T16:05:00Z</dcterms:created>
  <dcterms:modified xsi:type="dcterms:W3CDTF">2025-10-02T22:00:00Z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0x01010096D376F64EBB3E4CBDB5F106C70CEBF9</vt:lpwstr>
  </property>
  <property fmtid="{D5CDD505-2E9C-101B-9397-08002B2CF9AE}" pid="3" name="docLang">
    <vt:lpwstr>en</vt:lpwstr>
  </property>
</Properties>
</file>